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61D2" w14:textId="30D59F57" w:rsidR="00840B21" w:rsidRPr="00433729" w:rsidRDefault="00840B21" w:rsidP="00840B21">
      <w:pPr>
        <w:jc w:val="center"/>
        <w:rPr>
          <w:b/>
          <w:sz w:val="28"/>
          <w:szCs w:val="32"/>
        </w:rPr>
      </w:pPr>
      <w:r w:rsidRPr="00433729">
        <w:rPr>
          <w:b/>
          <w:sz w:val="28"/>
          <w:szCs w:val="32"/>
        </w:rPr>
        <w:t xml:space="preserve">Personal Development Term </w:t>
      </w:r>
      <w:r w:rsidR="00641620">
        <w:rPr>
          <w:b/>
          <w:sz w:val="28"/>
          <w:szCs w:val="32"/>
        </w:rPr>
        <w:t>5</w:t>
      </w:r>
      <w:r w:rsidRPr="00433729">
        <w:rPr>
          <w:b/>
          <w:sz w:val="28"/>
          <w:szCs w:val="32"/>
        </w:rPr>
        <w:t xml:space="preserve"> Year </w:t>
      </w:r>
      <w:r w:rsidR="004B0115">
        <w:rPr>
          <w:b/>
          <w:sz w:val="28"/>
          <w:szCs w:val="32"/>
        </w:rPr>
        <w:t>10</w:t>
      </w:r>
      <w:r w:rsidRPr="00433729">
        <w:rPr>
          <w:b/>
          <w:sz w:val="28"/>
          <w:szCs w:val="32"/>
        </w:rPr>
        <w:t xml:space="preserve"> Mid-Term Planning</w:t>
      </w:r>
    </w:p>
    <w:p w14:paraId="656AE6A9" w14:textId="723AA6E9" w:rsidR="00433729" w:rsidRDefault="00433729" w:rsidP="00433729">
      <w:pPr>
        <w:spacing w:after="0" w:line="240" w:lineRule="auto"/>
        <w:jc w:val="center"/>
        <w:rPr>
          <w:rFonts w:eastAsiaTheme="minorEastAsia" w:cstheme="minorHAnsi"/>
          <w:b/>
          <w:bCs/>
          <w:color w:val="000000" w:themeColor="text1"/>
          <w:kern w:val="24"/>
          <w:sz w:val="28"/>
          <w:szCs w:val="36"/>
          <w:lang w:val="en-US" w:eastAsia="en-GB"/>
        </w:rPr>
      </w:pPr>
      <w:r w:rsidRPr="00433729">
        <w:rPr>
          <w:rFonts w:eastAsiaTheme="minorEastAsia" w:cstheme="minorHAnsi"/>
          <w:b/>
          <w:bCs/>
          <w:color w:val="000000" w:themeColor="text1"/>
          <w:kern w:val="24"/>
          <w:sz w:val="28"/>
          <w:szCs w:val="36"/>
          <w:lang w:val="en-US" w:eastAsia="en-GB"/>
        </w:rPr>
        <w:t>Theme</w:t>
      </w:r>
      <w:r w:rsidR="00F2325C">
        <w:rPr>
          <w:rFonts w:eastAsiaTheme="minorEastAsia" w:cstheme="minorHAnsi"/>
          <w:b/>
          <w:bCs/>
          <w:color w:val="000000" w:themeColor="text1"/>
          <w:kern w:val="24"/>
          <w:sz w:val="28"/>
          <w:szCs w:val="36"/>
          <w:lang w:val="en-US" w:eastAsia="en-GB"/>
        </w:rPr>
        <w:t xml:space="preserve"> 3 </w:t>
      </w:r>
      <w:r w:rsidR="000353A5">
        <w:rPr>
          <w:rFonts w:eastAsiaTheme="minorEastAsia" w:cstheme="minorHAnsi"/>
          <w:b/>
          <w:bCs/>
          <w:color w:val="000000" w:themeColor="text1"/>
          <w:kern w:val="24"/>
          <w:sz w:val="28"/>
          <w:szCs w:val="36"/>
          <w:lang w:val="en-US" w:eastAsia="en-GB"/>
        </w:rPr>
        <w:t>Relationships and Sex Education</w:t>
      </w:r>
    </w:p>
    <w:p w14:paraId="53D3E7BB" w14:textId="0F565883" w:rsidR="00641620" w:rsidRPr="004B0115" w:rsidRDefault="004B0115" w:rsidP="00433729">
      <w:pPr>
        <w:spacing w:after="0" w:line="240" w:lineRule="auto"/>
        <w:jc w:val="center"/>
        <w:rPr>
          <w:rFonts w:eastAsia="Times New Roman" w:cstheme="minorHAnsi"/>
          <w:b/>
          <w:sz w:val="18"/>
          <w:szCs w:val="24"/>
          <w:lang w:eastAsia="en-GB"/>
        </w:rPr>
      </w:pPr>
      <w:r w:rsidRPr="004B0115">
        <w:rPr>
          <w:rFonts w:eastAsia="Times New Roman" w:cstheme="minorHAnsi"/>
          <w:b/>
          <w:sz w:val="28"/>
          <w:szCs w:val="24"/>
          <w:lang w:eastAsia="en-GB"/>
        </w:rPr>
        <w:t>Exploring Relationships and Sex Education</w:t>
      </w:r>
    </w:p>
    <w:p w14:paraId="6792C159" w14:textId="13F57F95" w:rsidR="002119CA" w:rsidRPr="00D9440E" w:rsidRDefault="002119CA" w:rsidP="00840B21">
      <w:pPr>
        <w:jc w:val="center"/>
        <w:rPr>
          <w:b/>
          <w:sz w:val="28"/>
          <w:szCs w:val="32"/>
        </w:rPr>
      </w:pPr>
    </w:p>
    <w:tbl>
      <w:tblPr>
        <w:tblStyle w:val="TableGrid"/>
        <w:tblW w:w="0" w:type="auto"/>
        <w:tblLook w:val="04A0" w:firstRow="1" w:lastRow="0" w:firstColumn="1" w:lastColumn="0" w:noHBand="0" w:noVBand="1"/>
      </w:tblPr>
      <w:tblGrid>
        <w:gridCol w:w="2096"/>
        <w:gridCol w:w="4678"/>
        <w:gridCol w:w="2293"/>
        <w:gridCol w:w="1676"/>
        <w:gridCol w:w="1559"/>
      </w:tblGrid>
      <w:tr w:rsidR="00433729" w14:paraId="25562629" w14:textId="18755278" w:rsidTr="004F0CCE">
        <w:tc>
          <w:tcPr>
            <w:tcW w:w="2096" w:type="dxa"/>
          </w:tcPr>
          <w:p w14:paraId="1C397957" w14:textId="7189E9E8" w:rsidR="00433729" w:rsidRPr="00C258A1" w:rsidRDefault="00433729" w:rsidP="006130EA">
            <w:pPr>
              <w:jc w:val="center"/>
              <w:rPr>
                <w:b/>
                <w:szCs w:val="24"/>
              </w:rPr>
            </w:pPr>
            <w:r w:rsidRPr="00C258A1">
              <w:rPr>
                <w:b/>
                <w:szCs w:val="24"/>
              </w:rPr>
              <w:t>Lesson Title</w:t>
            </w:r>
          </w:p>
        </w:tc>
        <w:tc>
          <w:tcPr>
            <w:tcW w:w="4678" w:type="dxa"/>
          </w:tcPr>
          <w:p w14:paraId="63F0C0EA" w14:textId="5888805E" w:rsidR="00433729" w:rsidRPr="00C258A1" w:rsidRDefault="00433729" w:rsidP="006130EA">
            <w:pPr>
              <w:jc w:val="center"/>
              <w:rPr>
                <w:b/>
                <w:szCs w:val="24"/>
              </w:rPr>
            </w:pPr>
            <w:r w:rsidRPr="00C258A1">
              <w:rPr>
                <w:b/>
                <w:szCs w:val="24"/>
              </w:rPr>
              <w:t>Learning Objectives</w:t>
            </w:r>
          </w:p>
        </w:tc>
        <w:tc>
          <w:tcPr>
            <w:tcW w:w="2293" w:type="dxa"/>
          </w:tcPr>
          <w:p w14:paraId="2625C7B2" w14:textId="72585C0F" w:rsidR="00433729" w:rsidRPr="00C258A1" w:rsidRDefault="00433729" w:rsidP="006130EA">
            <w:pPr>
              <w:jc w:val="center"/>
              <w:rPr>
                <w:b/>
                <w:szCs w:val="24"/>
              </w:rPr>
            </w:pPr>
            <w:r w:rsidRPr="00C258A1">
              <w:rPr>
                <w:b/>
                <w:szCs w:val="24"/>
              </w:rPr>
              <w:t>Key Terms - Literacy</w:t>
            </w:r>
          </w:p>
        </w:tc>
        <w:tc>
          <w:tcPr>
            <w:tcW w:w="1676" w:type="dxa"/>
          </w:tcPr>
          <w:p w14:paraId="66A2EF41" w14:textId="6F90BCF0" w:rsidR="00433729" w:rsidRPr="00C258A1" w:rsidRDefault="00433729" w:rsidP="006130EA">
            <w:pPr>
              <w:jc w:val="center"/>
              <w:rPr>
                <w:b/>
                <w:szCs w:val="24"/>
              </w:rPr>
            </w:pPr>
            <w:r w:rsidRPr="00C258A1">
              <w:rPr>
                <w:b/>
                <w:szCs w:val="24"/>
              </w:rPr>
              <w:t>Statutory Health</w:t>
            </w:r>
          </w:p>
        </w:tc>
        <w:tc>
          <w:tcPr>
            <w:tcW w:w="1559" w:type="dxa"/>
          </w:tcPr>
          <w:p w14:paraId="67E97C24" w14:textId="2FCDA8FA" w:rsidR="00433729" w:rsidRPr="00C258A1" w:rsidRDefault="00433729" w:rsidP="006130EA">
            <w:pPr>
              <w:jc w:val="center"/>
              <w:rPr>
                <w:b/>
                <w:szCs w:val="24"/>
              </w:rPr>
            </w:pPr>
            <w:r w:rsidRPr="00C258A1">
              <w:rPr>
                <w:b/>
                <w:szCs w:val="24"/>
              </w:rPr>
              <w:t>Statutory RSE</w:t>
            </w:r>
          </w:p>
        </w:tc>
      </w:tr>
      <w:tr w:rsidR="00433729" w:rsidRPr="00D9440E" w14:paraId="65E6F500" w14:textId="034C53EA" w:rsidTr="004F0CCE">
        <w:tc>
          <w:tcPr>
            <w:tcW w:w="2096" w:type="dxa"/>
          </w:tcPr>
          <w:p w14:paraId="15A8455F" w14:textId="049E902D" w:rsidR="00433729" w:rsidRPr="00910AA0" w:rsidRDefault="00910AA0" w:rsidP="00652687">
            <w:pPr>
              <w:pStyle w:val="ListParagraph"/>
              <w:numPr>
                <w:ilvl w:val="0"/>
                <w:numId w:val="2"/>
              </w:numPr>
              <w:rPr>
                <w:sz w:val="18"/>
                <w:szCs w:val="28"/>
              </w:rPr>
            </w:pPr>
            <w:r w:rsidRPr="00910AA0">
              <w:rPr>
                <w:sz w:val="18"/>
                <w:szCs w:val="28"/>
              </w:rPr>
              <w:t>Sexting and nudes</w:t>
            </w:r>
          </w:p>
        </w:tc>
        <w:tc>
          <w:tcPr>
            <w:tcW w:w="4678" w:type="dxa"/>
          </w:tcPr>
          <w:p w14:paraId="737A0B8D" w14:textId="0151E253" w:rsidR="00433729" w:rsidRPr="00723A34" w:rsidRDefault="00723A34" w:rsidP="00723A34">
            <w:pPr>
              <w:rPr>
                <w:rFonts w:cstheme="minorHAnsi"/>
              </w:rPr>
            </w:pPr>
            <w:r w:rsidRPr="00723A34">
              <w:rPr>
                <w:rFonts w:cstheme="minorHAnsi"/>
                <w:sz w:val="18"/>
                <w:szCs w:val="18"/>
              </w:rPr>
              <w:t xml:space="preserve">To understand the legal, </w:t>
            </w:r>
            <w:proofErr w:type="gramStart"/>
            <w:r w:rsidRPr="00723A34">
              <w:rPr>
                <w:rFonts w:cstheme="minorHAnsi"/>
                <w:sz w:val="18"/>
                <w:szCs w:val="18"/>
              </w:rPr>
              <w:t>emotional</w:t>
            </w:r>
            <w:proofErr w:type="gramEnd"/>
            <w:r w:rsidRPr="00723A34">
              <w:rPr>
                <w:rFonts w:cstheme="minorHAnsi"/>
                <w:sz w:val="18"/>
                <w:szCs w:val="18"/>
              </w:rPr>
              <w:t xml:space="preserve"> and social</w:t>
            </w:r>
            <w:r w:rsidRPr="00723A34">
              <w:rPr>
                <w:rFonts w:cstheme="minorHAnsi"/>
                <w:sz w:val="18"/>
                <w:szCs w:val="18"/>
              </w:rPr>
              <w:t xml:space="preserve"> </w:t>
            </w:r>
            <w:r w:rsidRPr="00723A34">
              <w:rPr>
                <w:rFonts w:cstheme="minorHAnsi"/>
                <w:sz w:val="18"/>
                <w:szCs w:val="18"/>
              </w:rPr>
              <w:t>consequences of sending sexts</w:t>
            </w:r>
            <w:r w:rsidRPr="00723A34">
              <w:rPr>
                <w:rFonts w:cstheme="minorHAnsi"/>
                <w:sz w:val="18"/>
                <w:szCs w:val="18"/>
              </w:rPr>
              <w:t>.</w:t>
            </w:r>
            <w:r w:rsidRPr="00723A34">
              <w:rPr>
                <w:rFonts w:cstheme="minorHAnsi"/>
                <w:sz w:val="18"/>
                <w:szCs w:val="18"/>
              </w:rPr>
              <w:t xml:space="preserve"> To explore the reasons why some young </w:t>
            </w:r>
            <w:proofErr w:type="gramStart"/>
            <w:r w:rsidRPr="00723A34">
              <w:rPr>
                <w:rFonts w:cstheme="minorHAnsi"/>
                <w:sz w:val="18"/>
                <w:szCs w:val="18"/>
              </w:rPr>
              <w:t>people</w:t>
            </w:r>
            <w:proofErr w:type="gramEnd"/>
            <w:r w:rsidRPr="00723A34">
              <w:rPr>
                <w:rFonts w:cstheme="minorHAnsi"/>
                <w:sz w:val="18"/>
                <w:szCs w:val="18"/>
              </w:rPr>
              <w:t xml:space="preserve"> send sext</w:t>
            </w:r>
            <w:r w:rsidRPr="00723A34">
              <w:rPr>
                <w:rFonts w:cstheme="minorHAnsi"/>
                <w:sz w:val="18"/>
                <w:szCs w:val="18"/>
              </w:rPr>
              <w:t>s and</w:t>
            </w:r>
            <w:r w:rsidRPr="00723A34">
              <w:rPr>
                <w:rFonts w:cstheme="minorHAnsi"/>
                <w:sz w:val="18"/>
                <w:szCs w:val="18"/>
              </w:rPr>
              <w:t xml:space="preserve"> nudes</w:t>
            </w:r>
            <w:r w:rsidRPr="00723A34">
              <w:rPr>
                <w:rFonts w:cstheme="minorHAnsi"/>
                <w:sz w:val="18"/>
                <w:szCs w:val="18"/>
              </w:rPr>
              <w:t>.</w:t>
            </w:r>
            <w:r w:rsidRPr="00723A34">
              <w:rPr>
                <w:rFonts w:cstheme="minorHAnsi"/>
                <w:sz w:val="18"/>
                <w:szCs w:val="18"/>
              </w:rPr>
              <w:t xml:space="preserve"> To be able to deal effectively</w:t>
            </w:r>
            <w:r w:rsidRPr="00723A34">
              <w:rPr>
                <w:rFonts w:cstheme="minorHAnsi"/>
                <w:sz w:val="18"/>
                <w:szCs w:val="18"/>
              </w:rPr>
              <w:t xml:space="preserve"> and </w:t>
            </w:r>
            <w:r w:rsidRPr="00723A34">
              <w:rPr>
                <w:rFonts w:cstheme="minorHAnsi"/>
                <w:sz w:val="18"/>
                <w:szCs w:val="18"/>
              </w:rPr>
              <w:t>assertively with requests and pressure to send sexts</w:t>
            </w:r>
            <w:r w:rsidRPr="00723A34">
              <w:rPr>
                <w:rFonts w:cstheme="minorHAnsi"/>
                <w:sz w:val="18"/>
                <w:szCs w:val="18"/>
              </w:rPr>
              <w:t>.</w:t>
            </w:r>
          </w:p>
        </w:tc>
        <w:tc>
          <w:tcPr>
            <w:tcW w:w="2293" w:type="dxa"/>
          </w:tcPr>
          <w:p w14:paraId="2C1A0959" w14:textId="0FD91EC8" w:rsidR="00433729" w:rsidRPr="00997140" w:rsidRDefault="00723A34" w:rsidP="00723A34">
            <w:pPr>
              <w:jc w:val="center"/>
              <w:rPr>
                <w:rFonts w:cstheme="minorHAnsi"/>
                <w:sz w:val="16"/>
                <w:szCs w:val="16"/>
              </w:rPr>
            </w:pPr>
            <w:r w:rsidRPr="00723A34">
              <w:rPr>
                <w:rFonts w:cstheme="minorHAnsi"/>
                <w:sz w:val="18"/>
                <w:szCs w:val="18"/>
              </w:rPr>
              <w:t>Sexting, Nudes, Dick Picks, Peer Pressure, Consent, Revenge Porn, Consequences, Take Down Policy</w:t>
            </w:r>
          </w:p>
        </w:tc>
        <w:tc>
          <w:tcPr>
            <w:tcW w:w="1676" w:type="dxa"/>
          </w:tcPr>
          <w:p w14:paraId="7EB33E1A" w14:textId="14C4ECE2" w:rsidR="00433729" w:rsidRPr="00997140" w:rsidRDefault="00433729" w:rsidP="000109D3">
            <w:pPr>
              <w:rPr>
                <w:rFonts w:cstheme="minorHAnsi"/>
                <w:sz w:val="16"/>
                <w:szCs w:val="16"/>
              </w:rPr>
            </w:pPr>
          </w:p>
          <w:p w14:paraId="2342B932" w14:textId="77777777" w:rsidR="00723A34" w:rsidRPr="00723A34" w:rsidRDefault="00723A34" w:rsidP="00723A34">
            <w:pPr>
              <w:jc w:val="center"/>
              <w:rPr>
                <w:rFonts w:cstheme="minorHAnsi"/>
                <w:sz w:val="18"/>
                <w:szCs w:val="18"/>
              </w:rPr>
            </w:pPr>
            <w:r w:rsidRPr="00723A34">
              <w:rPr>
                <w:rFonts w:cstheme="minorHAnsi"/>
                <w:sz w:val="18"/>
                <w:szCs w:val="18"/>
              </w:rPr>
              <w:t>T2 - Internet Safety &amp; Harmful Behaviour</w:t>
            </w:r>
          </w:p>
          <w:p w14:paraId="7F48A85C" w14:textId="77777777" w:rsidR="00433729" w:rsidRPr="00D9440E" w:rsidRDefault="00433729" w:rsidP="00433729">
            <w:pPr>
              <w:jc w:val="center"/>
              <w:rPr>
                <w:rFonts w:cstheme="minorHAnsi"/>
                <w:sz w:val="16"/>
              </w:rPr>
            </w:pPr>
          </w:p>
        </w:tc>
        <w:tc>
          <w:tcPr>
            <w:tcW w:w="1559" w:type="dxa"/>
          </w:tcPr>
          <w:p w14:paraId="00406CEA" w14:textId="77777777" w:rsidR="00723A34" w:rsidRDefault="00723A34" w:rsidP="00723A34">
            <w:pPr>
              <w:jc w:val="center"/>
              <w:rPr>
                <w:rFonts w:cstheme="minorHAnsi"/>
                <w:sz w:val="18"/>
                <w:szCs w:val="18"/>
              </w:rPr>
            </w:pPr>
          </w:p>
          <w:p w14:paraId="097FD2F2" w14:textId="35866794" w:rsidR="00723A34" w:rsidRPr="00723A34" w:rsidRDefault="00723A34" w:rsidP="00723A34">
            <w:pPr>
              <w:jc w:val="center"/>
              <w:rPr>
                <w:rFonts w:cstheme="minorHAnsi"/>
                <w:sz w:val="18"/>
                <w:szCs w:val="18"/>
              </w:rPr>
            </w:pPr>
            <w:r w:rsidRPr="00723A34">
              <w:rPr>
                <w:rFonts w:cstheme="minorHAnsi"/>
                <w:sz w:val="18"/>
                <w:szCs w:val="18"/>
              </w:rPr>
              <w:t>T3 - Online + Media</w:t>
            </w:r>
          </w:p>
          <w:p w14:paraId="223BDB87" w14:textId="3D8AD452" w:rsidR="00433729" w:rsidRPr="000109D3" w:rsidRDefault="00433729" w:rsidP="000109D3">
            <w:pPr>
              <w:rPr>
                <w:rFonts w:cstheme="minorHAnsi"/>
                <w:sz w:val="16"/>
                <w:szCs w:val="20"/>
              </w:rPr>
            </w:pPr>
          </w:p>
        </w:tc>
      </w:tr>
      <w:tr w:rsidR="00433729" w:rsidRPr="00D9440E" w14:paraId="2153ECC5" w14:textId="6D618144" w:rsidTr="004F0CCE">
        <w:tc>
          <w:tcPr>
            <w:tcW w:w="2096" w:type="dxa"/>
          </w:tcPr>
          <w:p w14:paraId="6D10DBEC" w14:textId="310E9082" w:rsidR="00433729" w:rsidRPr="00910AA0" w:rsidRDefault="000E604A" w:rsidP="00641620">
            <w:pPr>
              <w:pStyle w:val="ListParagraph"/>
              <w:numPr>
                <w:ilvl w:val="0"/>
                <w:numId w:val="2"/>
              </w:numPr>
              <w:rPr>
                <w:sz w:val="18"/>
                <w:szCs w:val="28"/>
              </w:rPr>
            </w:pPr>
            <w:r>
              <w:rPr>
                <w:sz w:val="18"/>
                <w:szCs w:val="28"/>
              </w:rPr>
              <w:t>Porn</w:t>
            </w:r>
            <w:r w:rsidR="000652F7">
              <w:rPr>
                <w:sz w:val="18"/>
                <w:szCs w:val="28"/>
              </w:rPr>
              <w:t xml:space="preserve"> Vs real life</w:t>
            </w:r>
          </w:p>
        </w:tc>
        <w:tc>
          <w:tcPr>
            <w:tcW w:w="4678" w:type="dxa"/>
          </w:tcPr>
          <w:p w14:paraId="3AD1D9FB" w14:textId="57E8D7A4" w:rsidR="00433729" w:rsidRPr="004717FB" w:rsidRDefault="00723A34" w:rsidP="00723A34">
            <w:pPr>
              <w:rPr>
                <w:rFonts w:cstheme="minorHAnsi"/>
                <w:sz w:val="16"/>
                <w:szCs w:val="16"/>
              </w:rPr>
            </w:pPr>
            <w:r w:rsidRPr="00723A34">
              <w:rPr>
                <w:rFonts w:cstheme="minorHAnsi"/>
                <w:sz w:val="18"/>
                <w:szCs w:val="18"/>
              </w:rPr>
              <w:t>To outline what is and is not legal in terms of pornography. To identify the differences between what is seen in porn and what happens in real life. To look at the impact of porn on society and relationships</w:t>
            </w:r>
            <w:r>
              <w:rPr>
                <w:rFonts w:cstheme="minorHAnsi"/>
                <w:sz w:val="18"/>
                <w:szCs w:val="18"/>
              </w:rPr>
              <w:t>.</w:t>
            </w:r>
          </w:p>
        </w:tc>
        <w:tc>
          <w:tcPr>
            <w:tcW w:w="2293" w:type="dxa"/>
          </w:tcPr>
          <w:p w14:paraId="1FA445BB" w14:textId="702694E1" w:rsidR="00433729" w:rsidRPr="00723A34" w:rsidRDefault="00723A34" w:rsidP="00723A34">
            <w:pPr>
              <w:jc w:val="center"/>
              <w:rPr>
                <w:rFonts w:cstheme="minorHAnsi"/>
                <w:sz w:val="18"/>
                <w:szCs w:val="18"/>
              </w:rPr>
            </w:pPr>
            <w:r w:rsidRPr="00723A34">
              <w:rPr>
                <w:rFonts w:cstheme="minorHAnsi"/>
                <w:sz w:val="18"/>
                <w:szCs w:val="18"/>
              </w:rPr>
              <w:t>Revenge Porn, Extreme Porn, Sexting, Child Pornography, illegal, sexual excitement, stimulation</w:t>
            </w:r>
          </w:p>
        </w:tc>
        <w:tc>
          <w:tcPr>
            <w:tcW w:w="1676" w:type="dxa"/>
          </w:tcPr>
          <w:p w14:paraId="0FA848AD" w14:textId="77777777" w:rsidR="00433729" w:rsidRPr="00D9440E" w:rsidRDefault="00433729" w:rsidP="00731A63">
            <w:pPr>
              <w:jc w:val="both"/>
              <w:rPr>
                <w:rFonts w:ascii="Arial" w:hAnsi="Arial" w:cs="Arial"/>
                <w:color w:val="FFFFFF"/>
                <w:sz w:val="16"/>
              </w:rPr>
            </w:pPr>
          </w:p>
          <w:p w14:paraId="5C0A8A87" w14:textId="77777777" w:rsidR="00723A34" w:rsidRPr="00723A34" w:rsidRDefault="00723A34" w:rsidP="00723A34">
            <w:pPr>
              <w:jc w:val="center"/>
              <w:rPr>
                <w:rFonts w:cstheme="minorHAnsi"/>
                <w:sz w:val="18"/>
                <w:szCs w:val="18"/>
              </w:rPr>
            </w:pPr>
            <w:r w:rsidRPr="00723A34">
              <w:rPr>
                <w:rFonts w:cstheme="minorHAnsi"/>
                <w:sz w:val="18"/>
                <w:szCs w:val="18"/>
              </w:rPr>
              <w:t>T2 - Internet Safety &amp; Harmful Behaviour</w:t>
            </w:r>
          </w:p>
          <w:p w14:paraId="58BB8507" w14:textId="7E7C917C" w:rsidR="00433729" w:rsidRPr="00D9440E" w:rsidRDefault="00433729" w:rsidP="00433729">
            <w:pPr>
              <w:jc w:val="center"/>
              <w:rPr>
                <w:rFonts w:cstheme="minorHAnsi"/>
                <w:sz w:val="16"/>
                <w:szCs w:val="20"/>
              </w:rPr>
            </w:pPr>
          </w:p>
        </w:tc>
        <w:tc>
          <w:tcPr>
            <w:tcW w:w="1559" w:type="dxa"/>
          </w:tcPr>
          <w:p w14:paraId="59F2CFED" w14:textId="77777777" w:rsidR="00433729" w:rsidRPr="00D9440E" w:rsidRDefault="00433729" w:rsidP="00731A63">
            <w:pPr>
              <w:jc w:val="center"/>
              <w:rPr>
                <w:rFonts w:cstheme="minorHAnsi"/>
                <w:sz w:val="16"/>
                <w:szCs w:val="20"/>
              </w:rPr>
            </w:pPr>
          </w:p>
          <w:p w14:paraId="60CC33DA" w14:textId="77777777" w:rsidR="00723A34" w:rsidRPr="00723A34" w:rsidRDefault="00723A34" w:rsidP="00723A34">
            <w:pPr>
              <w:jc w:val="center"/>
              <w:rPr>
                <w:rFonts w:cstheme="minorHAnsi"/>
                <w:sz w:val="18"/>
                <w:szCs w:val="18"/>
              </w:rPr>
            </w:pPr>
            <w:r w:rsidRPr="00723A34">
              <w:rPr>
                <w:rFonts w:cstheme="minorHAnsi"/>
                <w:sz w:val="18"/>
                <w:szCs w:val="18"/>
              </w:rPr>
              <w:t>T3 - Online + Media</w:t>
            </w:r>
          </w:p>
          <w:p w14:paraId="50A8F986" w14:textId="77777777" w:rsidR="00433729" w:rsidRPr="00D9440E" w:rsidRDefault="00433729" w:rsidP="00723A34">
            <w:pPr>
              <w:rPr>
                <w:rFonts w:cstheme="minorHAnsi"/>
                <w:sz w:val="16"/>
              </w:rPr>
            </w:pPr>
          </w:p>
        </w:tc>
      </w:tr>
      <w:tr w:rsidR="00100ED7" w:rsidRPr="00100ED7" w14:paraId="27595C46" w14:textId="7D797234" w:rsidTr="004F0CCE">
        <w:tc>
          <w:tcPr>
            <w:tcW w:w="2096" w:type="dxa"/>
          </w:tcPr>
          <w:p w14:paraId="045F3D9A" w14:textId="4737A39C" w:rsidR="00433729" w:rsidRPr="00910AA0" w:rsidRDefault="000E604A" w:rsidP="00652687">
            <w:pPr>
              <w:pStyle w:val="ListParagraph"/>
              <w:numPr>
                <w:ilvl w:val="0"/>
                <w:numId w:val="2"/>
              </w:numPr>
              <w:rPr>
                <w:sz w:val="18"/>
                <w:szCs w:val="28"/>
              </w:rPr>
            </w:pPr>
            <w:r>
              <w:rPr>
                <w:sz w:val="18"/>
                <w:szCs w:val="28"/>
              </w:rPr>
              <w:t>Domestic abuse and domestic violence</w:t>
            </w:r>
          </w:p>
        </w:tc>
        <w:tc>
          <w:tcPr>
            <w:tcW w:w="4678" w:type="dxa"/>
          </w:tcPr>
          <w:p w14:paraId="54CAE9FA" w14:textId="34140E6E" w:rsidR="00433729" w:rsidRPr="00100ED7" w:rsidRDefault="00100ED7" w:rsidP="00100ED7">
            <w:pPr>
              <w:rPr>
                <w:rFonts w:cstheme="minorHAnsi"/>
                <w:sz w:val="18"/>
                <w:szCs w:val="18"/>
              </w:rPr>
            </w:pPr>
            <w:r w:rsidRPr="00100ED7">
              <w:rPr>
                <w:rFonts w:cstheme="minorHAnsi"/>
                <w:sz w:val="18"/>
                <w:szCs w:val="18"/>
              </w:rPr>
              <w:t>To describe a positive and healthy relationship. To understand the different types of abuse that exist</w:t>
            </w:r>
            <w:r>
              <w:rPr>
                <w:rFonts w:cstheme="minorHAnsi"/>
                <w:sz w:val="18"/>
                <w:szCs w:val="18"/>
              </w:rPr>
              <w:t>.</w:t>
            </w:r>
            <w:r w:rsidRPr="00100ED7">
              <w:rPr>
                <w:rFonts w:cstheme="minorHAnsi"/>
                <w:sz w:val="18"/>
                <w:szCs w:val="18"/>
              </w:rPr>
              <w:t xml:space="preserve">  To identify where to turn to for help with abusive relationships</w:t>
            </w:r>
            <w:r>
              <w:rPr>
                <w:rFonts w:cstheme="minorHAnsi"/>
                <w:sz w:val="18"/>
                <w:szCs w:val="18"/>
              </w:rPr>
              <w:t>.</w:t>
            </w:r>
          </w:p>
        </w:tc>
        <w:tc>
          <w:tcPr>
            <w:tcW w:w="2293" w:type="dxa"/>
          </w:tcPr>
          <w:p w14:paraId="077EFC08" w14:textId="196A8D0C" w:rsidR="00433729" w:rsidRPr="00997140" w:rsidRDefault="00100ED7" w:rsidP="00100ED7">
            <w:pPr>
              <w:jc w:val="center"/>
              <w:rPr>
                <w:rFonts w:cstheme="minorHAnsi"/>
                <w:sz w:val="16"/>
                <w:szCs w:val="16"/>
              </w:rPr>
            </w:pPr>
            <w:r w:rsidRPr="00100ED7">
              <w:rPr>
                <w:rFonts w:cstheme="minorHAnsi"/>
                <w:sz w:val="18"/>
                <w:szCs w:val="18"/>
              </w:rPr>
              <w:t xml:space="preserve">Coercion, Domestic Abuse, Domestic Violence, Intimidation, Emotional physical and sexual </w:t>
            </w:r>
            <w:r>
              <w:rPr>
                <w:rFonts w:cstheme="minorHAnsi"/>
                <w:sz w:val="18"/>
                <w:szCs w:val="18"/>
              </w:rPr>
              <w:t>a</w:t>
            </w:r>
            <w:r w:rsidRPr="00100ED7">
              <w:rPr>
                <w:rFonts w:cstheme="minorHAnsi"/>
                <w:sz w:val="18"/>
                <w:szCs w:val="18"/>
              </w:rPr>
              <w:t>buse</w:t>
            </w:r>
          </w:p>
        </w:tc>
        <w:tc>
          <w:tcPr>
            <w:tcW w:w="1676" w:type="dxa"/>
          </w:tcPr>
          <w:p w14:paraId="58424A8E" w14:textId="45785CF2" w:rsidR="00433729" w:rsidRPr="00997140" w:rsidRDefault="00433729" w:rsidP="000109D3">
            <w:pPr>
              <w:rPr>
                <w:rFonts w:cstheme="minorHAnsi"/>
                <w:sz w:val="16"/>
                <w:szCs w:val="16"/>
              </w:rPr>
            </w:pPr>
          </w:p>
        </w:tc>
        <w:tc>
          <w:tcPr>
            <w:tcW w:w="1559" w:type="dxa"/>
          </w:tcPr>
          <w:p w14:paraId="46BB1EAF" w14:textId="77777777" w:rsidR="00433729" w:rsidRPr="00100ED7" w:rsidRDefault="00433729" w:rsidP="004717FB">
            <w:pPr>
              <w:jc w:val="center"/>
              <w:rPr>
                <w:rFonts w:cstheme="minorHAnsi"/>
                <w:sz w:val="18"/>
                <w:szCs w:val="18"/>
              </w:rPr>
            </w:pPr>
          </w:p>
          <w:p w14:paraId="7D69AB10" w14:textId="77777777" w:rsidR="00100ED7" w:rsidRPr="00100ED7" w:rsidRDefault="00100ED7" w:rsidP="00100ED7">
            <w:pPr>
              <w:jc w:val="center"/>
              <w:rPr>
                <w:rFonts w:cstheme="minorHAnsi"/>
                <w:sz w:val="18"/>
                <w:szCs w:val="18"/>
              </w:rPr>
            </w:pPr>
            <w:r w:rsidRPr="00100ED7">
              <w:rPr>
                <w:rFonts w:cstheme="minorHAnsi"/>
                <w:sz w:val="18"/>
                <w:szCs w:val="18"/>
              </w:rPr>
              <w:t>T1 - Families</w:t>
            </w:r>
          </w:p>
          <w:p w14:paraId="371F1DA4" w14:textId="7D7EA493" w:rsidR="00433729" w:rsidRPr="00100ED7" w:rsidRDefault="00433729" w:rsidP="00433729">
            <w:pPr>
              <w:jc w:val="center"/>
              <w:rPr>
                <w:rFonts w:cstheme="minorHAnsi"/>
                <w:sz w:val="18"/>
                <w:szCs w:val="18"/>
              </w:rPr>
            </w:pPr>
          </w:p>
        </w:tc>
      </w:tr>
      <w:tr w:rsidR="00433729" w:rsidRPr="00D9440E" w14:paraId="76971269" w14:textId="3FC0F405" w:rsidTr="004F0CCE">
        <w:tc>
          <w:tcPr>
            <w:tcW w:w="2096" w:type="dxa"/>
          </w:tcPr>
          <w:p w14:paraId="76DDE5E1" w14:textId="0DE29492" w:rsidR="00433729" w:rsidRPr="00910AA0" w:rsidRDefault="000E604A" w:rsidP="00652687">
            <w:pPr>
              <w:pStyle w:val="ListParagraph"/>
              <w:numPr>
                <w:ilvl w:val="0"/>
                <w:numId w:val="2"/>
              </w:numPr>
              <w:rPr>
                <w:sz w:val="18"/>
                <w:szCs w:val="28"/>
              </w:rPr>
            </w:pPr>
            <w:r>
              <w:rPr>
                <w:sz w:val="18"/>
                <w:szCs w:val="28"/>
              </w:rPr>
              <w:t xml:space="preserve">Relationships, sexual </w:t>
            </w:r>
            <w:proofErr w:type="gramStart"/>
            <w:r>
              <w:rPr>
                <w:sz w:val="18"/>
                <w:szCs w:val="28"/>
              </w:rPr>
              <w:t>abuse</w:t>
            </w:r>
            <w:proofErr w:type="gramEnd"/>
            <w:r>
              <w:rPr>
                <w:sz w:val="18"/>
                <w:szCs w:val="28"/>
              </w:rPr>
              <w:t xml:space="preserve"> and rape</w:t>
            </w:r>
          </w:p>
        </w:tc>
        <w:tc>
          <w:tcPr>
            <w:tcW w:w="4678" w:type="dxa"/>
          </w:tcPr>
          <w:p w14:paraId="39C8E844" w14:textId="5C4D865B" w:rsidR="00433729" w:rsidRPr="00100ED7" w:rsidRDefault="00100ED7" w:rsidP="00100ED7">
            <w:pPr>
              <w:rPr>
                <w:rFonts w:cstheme="minorHAnsi"/>
                <w:sz w:val="18"/>
                <w:szCs w:val="18"/>
              </w:rPr>
            </w:pPr>
            <w:r w:rsidRPr="00100ED7">
              <w:rPr>
                <w:rFonts w:cstheme="minorHAnsi"/>
                <w:sz w:val="18"/>
                <w:szCs w:val="18"/>
              </w:rPr>
              <w:t>To explore the laws regarding rape and sexual assault</w:t>
            </w:r>
            <w:r>
              <w:rPr>
                <w:rFonts w:cstheme="minorHAnsi"/>
                <w:sz w:val="18"/>
                <w:szCs w:val="18"/>
              </w:rPr>
              <w:t>.</w:t>
            </w:r>
            <w:r w:rsidRPr="00100ED7">
              <w:rPr>
                <w:rFonts w:cstheme="minorHAnsi"/>
                <w:sz w:val="18"/>
                <w:szCs w:val="18"/>
              </w:rPr>
              <w:t xml:space="preserve"> To understand how unhealthy behaviours and an imbalance of power in a relationship could lead to violence and sexual assault</w:t>
            </w:r>
            <w:r>
              <w:rPr>
                <w:rFonts w:cstheme="minorHAnsi"/>
                <w:sz w:val="18"/>
                <w:szCs w:val="18"/>
              </w:rPr>
              <w:t>.</w:t>
            </w:r>
            <w:r w:rsidRPr="00100ED7">
              <w:rPr>
                <w:rFonts w:cstheme="minorHAnsi"/>
                <w:sz w:val="18"/>
                <w:szCs w:val="18"/>
              </w:rPr>
              <w:t xml:space="preserve"> To explore what qualities to look for in a healthy loving relationship</w:t>
            </w:r>
            <w:r>
              <w:rPr>
                <w:rFonts w:cstheme="minorHAnsi"/>
                <w:sz w:val="18"/>
                <w:szCs w:val="18"/>
              </w:rPr>
              <w:t>.</w:t>
            </w:r>
          </w:p>
        </w:tc>
        <w:tc>
          <w:tcPr>
            <w:tcW w:w="2293" w:type="dxa"/>
          </w:tcPr>
          <w:p w14:paraId="6B835889" w14:textId="7DDE82D1" w:rsidR="00433729" w:rsidRPr="00100ED7" w:rsidRDefault="00100ED7" w:rsidP="00100ED7">
            <w:pPr>
              <w:jc w:val="center"/>
              <w:rPr>
                <w:rFonts w:cstheme="minorHAnsi"/>
                <w:sz w:val="18"/>
                <w:szCs w:val="18"/>
              </w:rPr>
            </w:pPr>
            <w:r w:rsidRPr="00100ED7">
              <w:rPr>
                <w:rFonts w:cstheme="minorHAnsi"/>
                <w:sz w:val="18"/>
                <w:szCs w:val="18"/>
              </w:rPr>
              <w:t>Sexual Assault, Rape, Genitals, Explicit, Consent, Abuse, Referral Centres</w:t>
            </w:r>
          </w:p>
        </w:tc>
        <w:tc>
          <w:tcPr>
            <w:tcW w:w="1676" w:type="dxa"/>
          </w:tcPr>
          <w:p w14:paraId="7BA6CC4A" w14:textId="77777777" w:rsidR="00433729" w:rsidRPr="00D9440E" w:rsidRDefault="00433729" w:rsidP="00652687">
            <w:pPr>
              <w:jc w:val="center"/>
              <w:rPr>
                <w:rFonts w:cstheme="minorHAnsi"/>
                <w:sz w:val="16"/>
                <w:szCs w:val="20"/>
              </w:rPr>
            </w:pPr>
          </w:p>
        </w:tc>
        <w:tc>
          <w:tcPr>
            <w:tcW w:w="1559" w:type="dxa"/>
          </w:tcPr>
          <w:p w14:paraId="29374289" w14:textId="77777777" w:rsidR="00100ED7" w:rsidRDefault="00100ED7" w:rsidP="00100ED7">
            <w:pPr>
              <w:jc w:val="center"/>
              <w:rPr>
                <w:rFonts w:cstheme="minorHAnsi"/>
                <w:sz w:val="18"/>
                <w:szCs w:val="18"/>
              </w:rPr>
            </w:pPr>
          </w:p>
          <w:p w14:paraId="181A4929" w14:textId="426EA185" w:rsidR="00100ED7" w:rsidRPr="00100ED7" w:rsidRDefault="00100ED7" w:rsidP="00100ED7">
            <w:pPr>
              <w:jc w:val="center"/>
              <w:rPr>
                <w:rFonts w:cstheme="minorHAnsi"/>
                <w:sz w:val="18"/>
                <w:szCs w:val="18"/>
              </w:rPr>
            </w:pPr>
            <w:r w:rsidRPr="00100ED7">
              <w:rPr>
                <w:rFonts w:cstheme="minorHAnsi"/>
                <w:sz w:val="18"/>
                <w:szCs w:val="18"/>
              </w:rPr>
              <w:t>T5 - Intimate R &amp; Sexual Health</w:t>
            </w:r>
          </w:p>
          <w:p w14:paraId="685E3CAE" w14:textId="77777777" w:rsidR="00433729" w:rsidRPr="00997140" w:rsidRDefault="00433729" w:rsidP="00641620">
            <w:pPr>
              <w:jc w:val="center"/>
              <w:rPr>
                <w:rFonts w:cstheme="minorHAnsi"/>
                <w:sz w:val="16"/>
                <w:szCs w:val="16"/>
              </w:rPr>
            </w:pPr>
          </w:p>
        </w:tc>
      </w:tr>
      <w:tr w:rsidR="00433729" w:rsidRPr="00D9440E" w14:paraId="3D27CA15" w14:textId="024AC963" w:rsidTr="004F0CCE">
        <w:tc>
          <w:tcPr>
            <w:tcW w:w="2096" w:type="dxa"/>
          </w:tcPr>
          <w:p w14:paraId="46FA07E0" w14:textId="6985041A" w:rsidR="00433729" w:rsidRPr="00910AA0" w:rsidRDefault="000E604A" w:rsidP="00652687">
            <w:pPr>
              <w:pStyle w:val="ListParagraph"/>
              <w:numPr>
                <w:ilvl w:val="0"/>
                <w:numId w:val="2"/>
              </w:numPr>
              <w:rPr>
                <w:sz w:val="18"/>
                <w:szCs w:val="28"/>
              </w:rPr>
            </w:pPr>
            <w:r>
              <w:rPr>
                <w:sz w:val="18"/>
                <w:szCs w:val="28"/>
              </w:rPr>
              <w:t>Sexualisation of the media</w:t>
            </w:r>
          </w:p>
        </w:tc>
        <w:tc>
          <w:tcPr>
            <w:tcW w:w="4678" w:type="dxa"/>
          </w:tcPr>
          <w:p w14:paraId="010CF4B8" w14:textId="327C261C" w:rsidR="00433729" w:rsidRPr="005E1325" w:rsidRDefault="00100ED7" w:rsidP="00100ED7">
            <w:pPr>
              <w:rPr>
                <w:rFonts w:cstheme="minorHAnsi"/>
                <w:sz w:val="16"/>
              </w:rPr>
            </w:pPr>
            <w:r w:rsidRPr="00100ED7">
              <w:rPr>
                <w:rFonts w:cstheme="minorHAnsi"/>
                <w:sz w:val="18"/>
                <w:szCs w:val="18"/>
              </w:rPr>
              <w:t>To explore the impact sexualisation of the media is having on teenagers</w:t>
            </w:r>
            <w:r>
              <w:rPr>
                <w:rFonts w:cstheme="minorHAnsi"/>
                <w:sz w:val="18"/>
                <w:szCs w:val="18"/>
              </w:rPr>
              <w:t>.</w:t>
            </w:r>
            <w:r w:rsidRPr="00100ED7">
              <w:rPr>
                <w:rFonts w:cstheme="minorHAnsi"/>
                <w:sz w:val="18"/>
                <w:szCs w:val="18"/>
              </w:rPr>
              <w:t xml:space="preserve"> To identify the links between body image and the medias influence on it</w:t>
            </w:r>
            <w:r>
              <w:rPr>
                <w:rFonts w:cstheme="minorHAnsi"/>
                <w:sz w:val="18"/>
                <w:szCs w:val="18"/>
              </w:rPr>
              <w:t xml:space="preserve">. </w:t>
            </w:r>
            <w:r w:rsidRPr="00100ED7">
              <w:rPr>
                <w:rFonts w:cstheme="minorHAnsi"/>
                <w:sz w:val="18"/>
                <w:szCs w:val="18"/>
              </w:rPr>
              <w:t xml:space="preserve">To evaluate whether shows like Love </w:t>
            </w:r>
            <w:r>
              <w:rPr>
                <w:rFonts w:cstheme="minorHAnsi"/>
                <w:sz w:val="18"/>
                <w:szCs w:val="18"/>
              </w:rPr>
              <w:t>I</w:t>
            </w:r>
            <w:r w:rsidRPr="00100ED7">
              <w:rPr>
                <w:rFonts w:cstheme="minorHAnsi"/>
                <w:sz w:val="18"/>
                <w:szCs w:val="18"/>
              </w:rPr>
              <w:t>sland teach viewers about morals and ethics</w:t>
            </w:r>
            <w:r>
              <w:rPr>
                <w:rFonts w:cstheme="minorHAnsi"/>
                <w:sz w:val="18"/>
                <w:szCs w:val="18"/>
              </w:rPr>
              <w:t>.</w:t>
            </w:r>
          </w:p>
        </w:tc>
        <w:tc>
          <w:tcPr>
            <w:tcW w:w="2293" w:type="dxa"/>
          </w:tcPr>
          <w:p w14:paraId="6914F03D" w14:textId="43B6A805" w:rsidR="00433729" w:rsidRPr="00100ED7" w:rsidRDefault="00100ED7" w:rsidP="00100ED7">
            <w:pPr>
              <w:jc w:val="center"/>
              <w:rPr>
                <w:rFonts w:cstheme="minorHAnsi"/>
                <w:sz w:val="18"/>
                <w:szCs w:val="18"/>
              </w:rPr>
            </w:pPr>
            <w:r w:rsidRPr="00100ED7">
              <w:rPr>
                <w:rFonts w:cstheme="minorHAnsi"/>
                <w:sz w:val="18"/>
                <w:szCs w:val="18"/>
              </w:rPr>
              <w:t>Social media influencers, Sexualisation, ASA, Mental Health, Body Image</w:t>
            </w:r>
          </w:p>
        </w:tc>
        <w:tc>
          <w:tcPr>
            <w:tcW w:w="1676" w:type="dxa"/>
          </w:tcPr>
          <w:p w14:paraId="752017FD" w14:textId="48558C5F" w:rsidR="00433729" w:rsidRPr="00D9440E" w:rsidRDefault="00433729" w:rsidP="000109D3">
            <w:pPr>
              <w:rPr>
                <w:sz w:val="16"/>
                <w:szCs w:val="24"/>
              </w:rPr>
            </w:pPr>
          </w:p>
        </w:tc>
        <w:tc>
          <w:tcPr>
            <w:tcW w:w="1559" w:type="dxa"/>
          </w:tcPr>
          <w:p w14:paraId="07F5CFA5" w14:textId="77777777" w:rsidR="00100ED7" w:rsidRDefault="00100ED7" w:rsidP="00100ED7">
            <w:pPr>
              <w:jc w:val="center"/>
              <w:rPr>
                <w:rFonts w:cstheme="minorHAnsi"/>
                <w:sz w:val="18"/>
                <w:szCs w:val="18"/>
              </w:rPr>
            </w:pPr>
          </w:p>
          <w:p w14:paraId="50E53434" w14:textId="04107F71" w:rsidR="00100ED7" w:rsidRPr="00723A34" w:rsidRDefault="00100ED7" w:rsidP="00100ED7">
            <w:pPr>
              <w:jc w:val="center"/>
              <w:rPr>
                <w:rFonts w:cstheme="minorHAnsi"/>
                <w:sz w:val="18"/>
                <w:szCs w:val="18"/>
              </w:rPr>
            </w:pPr>
            <w:r w:rsidRPr="00723A34">
              <w:rPr>
                <w:rFonts w:cstheme="minorHAnsi"/>
                <w:sz w:val="18"/>
                <w:szCs w:val="18"/>
              </w:rPr>
              <w:t>T3 - Online + Media</w:t>
            </w:r>
          </w:p>
          <w:p w14:paraId="0A1C9D34" w14:textId="77777777" w:rsidR="00433729" w:rsidRPr="00D9440E" w:rsidRDefault="00433729" w:rsidP="00641620">
            <w:pPr>
              <w:jc w:val="center"/>
              <w:rPr>
                <w:sz w:val="16"/>
                <w:szCs w:val="24"/>
              </w:rPr>
            </w:pPr>
          </w:p>
        </w:tc>
      </w:tr>
      <w:tr w:rsidR="00433729" w:rsidRPr="00D9440E" w14:paraId="356B9A0A" w14:textId="06C79D40" w:rsidTr="004F0CCE">
        <w:tc>
          <w:tcPr>
            <w:tcW w:w="2096" w:type="dxa"/>
          </w:tcPr>
          <w:p w14:paraId="26F0CD7C" w14:textId="3E386E51" w:rsidR="00433729" w:rsidRPr="00910AA0" w:rsidRDefault="000353A5" w:rsidP="00652687">
            <w:pPr>
              <w:pStyle w:val="ListParagraph"/>
              <w:numPr>
                <w:ilvl w:val="0"/>
                <w:numId w:val="2"/>
              </w:numPr>
              <w:rPr>
                <w:sz w:val="18"/>
                <w:szCs w:val="28"/>
              </w:rPr>
            </w:pPr>
            <w:r w:rsidRPr="00910AA0">
              <w:rPr>
                <w:sz w:val="18"/>
                <w:szCs w:val="28"/>
              </w:rPr>
              <w:t>Quiz</w:t>
            </w:r>
          </w:p>
        </w:tc>
        <w:tc>
          <w:tcPr>
            <w:tcW w:w="4678" w:type="dxa"/>
          </w:tcPr>
          <w:p w14:paraId="7F07E795" w14:textId="7CD090F3" w:rsidR="00433729" w:rsidRPr="004717FB" w:rsidRDefault="000353A5" w:rsidP="004F0CCE">
            <w:pPr>
              <w:rPr>
                <w:rFonts w:cstheme="minorHAnsi"/>
                <w:sz w:val="16"/>
                <w:szCs w:val="16"/>
              </w:rPr>
            </w:pPr>
            <w:r w:rsidRPr="00B55432">
              <w:rPr>
                <w:rFonts w:cstheme="minorHAnsi"/>
                <w:sz w:val="18"/>
                <w:szCs w:val="18"/>
              </w:rPr>
              <w:t>To practise teamwork, decision-making and communication skills.</w:t>
            </w:r>
          </w:p>
        </w:tc>
        <w:tc>
          <w:tcPr>
            <w:tcW w:w="2293" w:type="dxa"/>
          </w:tcPr>
          <w:p w14:paraId="6D4C41A7" w14:textId="33CBA44F" w:rsidR="00433729" w:rsidRPr="00D9440E" w:rsidRDefault="00433729" w:rsidP="004F0CCE">
            <w:pPr>
              <w:jc w:val="center"/>
              <w:rPr>
                <w:sz w:val="16"/>
                <w:szCs w:val="24"/>
              </w:rPr>
            </w:pPr>
          </w:p>
        </w:tc>
        <w:tc>
          <w:tcPr>
            <w:tcW w:w="1676" w:type="dxa"/>
          </w:tcPr>
          <w:p w14:paraId="5A6DE762" w14:textId="4685831F" w:rsidR="00433729" w:rsidRPr="00D9440E" w:rsidRDefault="00433729" w:rsidP="000109D3">
            <w:pPr>
              <w:rPr>
                <w:sz w:val="16"/>
                <w:szCs w:val="24"/>
              </w:rPr>
            </w:pPr>
          </w:p>
        </w:tc>
        <w:tc>
          <w:tcPr>
            <w:tcW w:w="1559" w:type="dxa"/>
          </w:tcPr>
          <w:p w14:paraId="32E8640D" w14:textId="266B3B79" w:rsidR="00433729" w:rsidRPr="00997140" w:rsidRDefault="00433729" w:rsidP="004F0CCE">
            <w:pPr>
              <w:jc w:val="center"/>
              <w:rPr>
                <w:rFonts w:cstheme="minorHAnsi"/>
                <w:sz w:val="16"/>
                <w:szCs w:val="16"/>
              </w:rPr>
            </w:pPr>
          </w:p>
        </w:tc>
      </w:tr>
    </w:tbl>
    <w:p w14:paraId="1452902C" w14:textId="2E96107B" w:rsidR="00840B21" w:rsidRPr="00D9440E" w:rsidRDefault="00840B21" w:rsidP="004717FB">
      <w:pPr>
        <w:rPr>
          <w:sz w:val="18"/>
        </w:rPr>
      </w:pPr>
    </w:p>
    <w:sectPr w:rsidR="00840B21" w:rsidRPr="00D9440E" w:rsidSect="00840B2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97846"/>
    <w:multiLevelType w:val="hybridMultilevel"/>
    <w:tmpl w:val="58D8D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E03BDB"/>
    <w:multiLevelType w:val="hybridMultilevel"/>
    <w:tmpl w:val="3EEC33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78284978">
    <w:abstractNumId w:val="1"/>
  </w:num>
  <w:num w:numId="2" w16cid:durableId="196358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21"/>
    <w:rsid w:val="000109D3"/>
    <w:rsid w:val="000353A5"/>
    <w:rsid w:val="000652F7"/>
    <w:rsid w:val="000E604A"/>
    <w:rsid w:val="00100ED7"/>
    <w:rsid w:val="0013726A"/>
    <w:rsid w:val="001A6706"/>
    <w:rsid w:val="002119CA"/>
    <w:rsid w:val="00433729"/>
    <w:rsid w:val="00467E97"/>
    <w:rsid w:val="004717FB"/>
    <w:rsid w:val="004B0115"/>
    <w:rsid w:val="004F0CCE"/>
    <w:rsid w:val="00574A42"/>
    <w:rsid w:val="005E1325"/>
    <w:rsid w:val="006130EA"/>
    <w:rsid w:val="00641620"/>
    <w:rsid w:val="00652687"/>
    <w:rsid w:val="00723A34"/>
    <w:rsid w:val="00731A63"/>
    <w:rsid w:val="00840B21"/>
    <w:rsid w:val="00910AA0"/>
    <w:rsid w:val="00997140"/>
    <w:rsid w:val="00A13E64"/>
    <w:rsid w:val="00B500A9"/>
    <w:rsid w:val="00C258A1"/>
    <w:rsid w:val="00CE0DDC"/>
    <w:rsid w:val="00D9440E"/>
    <w:rsid w:val="00DE3FEC"/>
    <w:rsid w:val="00E63FBF"/>
    <w:rsid w:val="00F23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4391"/>
  <w15:chartTrackingRefBased/>
  <w15:docId w15:val="{95F899EF-71C5-4D84-8D52-2E5BB4FC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3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30EA"/>
    <w:pPr>
      <w:ind w:left="720"/>
      <w:contextualSpacing/>
    </w:pPr>
  </w:style>
  <w:style w:type="paragraph" w:styleId="NormalWeb">
    <w:name w:val="Normal (Web)"/>
    <w:basedOn w:val="Normal"/>
    <w:uiPriority w:val="99"/>
    <w:semiHidden/>
    <w:unhideWhenUsed/>
    <w:rsid w:val="00E63FB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8698">
      <w:bodyDiv w:val="1"/>
      <w:marLeft w:val="0"/>
      <w:marRight w:val="0"/>
      <w:marTop w:val="0"/>
      <w:marBottom w:val="0"/>
      <w:divBdr>
        <w:top w:val="none" w:sz="0" w:space="0" w:color="auto"/>
        <w:left w:val="none" w:sz="0" w:space="0" w:color="auto"/>
        <w:bottom w:val="none" w:sz="0" w:space="0" w:color="auto"/>
        <w:right w:val="none" w:sz="0" w:space="0" w:color="auto"/>
      </w:divBdr>
    </w:div>
    <w:div w:id="39330525">
      <w:bodyDiv w:val="1"/>
      <w:marLeft w:val="0"/>
      <w:marRight w:val="0"/>
      <w:marTop w:val="0"/>
      <w:marBottom w:val="0"/>
      <w:divBdr>
        <w:top w:val="none" w:sz="0" w:space="0" w:color="auto"/>
        <w:left w:val="none" w:sz="0" w:space="0" w:color="auto"/>
        <w:bottom w:val="none" w:sz="0" w:space="0" w:color="auto"/>
        <w:right w:val="none" w:sz="0" w:space="0" w:color="auto"/>
      </w:divBdr>
    </w:div>
    <w:div w:id="43720789">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69622760">
      <w:bodyDiv w:val="1"/>
      <w:marLeft w:val="0"/>
      <w:marRight w:val="0"/>
      <w:marTop w:val="0"/>
      <w:marBottom w:val="0"/>
      <w:divBdr>
        <w:top w:val="none" w:sz="0" w:space="0" w:color="auto"/>
        <w:left w:val="none" w:sz="0" w:space="0" w:color="auto"/>
        <w:bottom w:val="none" w:sz="0" w:space="0" w:color="auto"/>
        <w:right w:val="none" w:sz="0" w:space="0" w:color="auto"/>
      </w:divBdr>
    </w:div>
    <w:div w:id="91438697">
      <w:bodyDiv w:val="1"/>
      <w:marLeft w:val="0"/>
      <w:marRight w:val="0"/>
      <w:marTop w:val="0"/>
      <w:marBottom w:val="0"/>
      <w:divBdr>
        <w:top w:val="none" w:sz="0" w:space="0" w:color="auto"/>
        <w:left w:val="none" w:sz="0" w:space="0" w:color="auto"/>
        <w:bottom w:val="none" w:sz="0" w:space="0" w:color="auto"/>
        <w:right w:val="none" w:sz="0" w:space="0" w:color="auto"/>
      </w:divBdr>
    </w:div>
    <w:div w:id="94599816">
      <w:bodyDiv w:val="1"/>
      <w:marLeft w:val="0"/>
      <w:marRight w:val="0"/>
      <w:marTop w:val="0"/>
      <w:marBottom w:val="0"/>
      <w:divBdr>
        <w:top w:val="none" w:sz="0" w:space="0" w:color="auto"/>
        <w:left w:val="none" w:sz="0" w:space="0" w:color="auto"/>
        <w:bottom w:val="none" w:sz="0" w:space="0" w:color="auto"/>
        <w:right w:val="none" w:sz="0" w:space="0" w:color="auto"/>
      </w:divBdr>
    </w:div>
    <w:div w:id="100222490">
      <w:bodyDiv w:val="1"/>
      <w:marLeft w:val="0"/>
      <w:marRight w:val="0"/>
      <w:marTop w:val="0"/>
      <w:marBottom w:val="0"/>
      <w:divBdr>
        <w:top w:val="none" w:sz="0" w:space="0" w:color="auto"/>
        <w:left w:val="none" w:sz="0" w:space="0" w:color="auto"/>
        <w:bottom w:val="none" w:sz="0" w:space="0" w:color="auto"/>
        <w:right w:val="none" w:sz="0" w:space="0" w:color="auto"/>
      </w:divBdr>
    </w:div>
    <w:div w:id="130249188">
      <w:bodyDiv w:val="1"/>
      <w:marLeft w:val="0"/>
      <w:marRight w:val="0"/>
      <w:marTop w:val="0"/>
      <w:marBottom w:val="0"/>
      <w:divBdr>
        <w:top w:val="none" w:sz="0" w:space="0" w:color="auto"/>
        <w:left w:val="none" w:sz="0" w:space="0" w:color="auto"/>
        <w:bottom w:val="none" w:sz="0" w:space="0" w:color="auto"/>
        <w:right w:val="none" w:sz="0" w:space="0" w:color="auto"/>
      </w:divBdr>
    </w:div>
    <w:div w:id="200019207">
      <w:bodyDiv w:val="1"/>
      <w:marLeft w:val="0"/>
      <w:marRight w:val="0"/>
      <w:marTop w:val="0"/>
      <w:marBottom w:val="0"/>
      <w:divBdr>
        <w:top w:val="none" w:sz="0" w:space="0" w:color="auto"/>
        <w:left w:val="none" w:sz="0" w:space="0" w:color="auto"/>
        <w:bottom w:val="none" w:sz="0" w:space="0" w:color="auto"/>
        <w:right w:val="none" w:sz="0" w:space="0" w:color="auto"/>
      </w:divBdr>
    </w:div>
    <w:div w:id="231355789">
      <w:bodyDiv w:val="1"/>
      <w:marLeft w:val="0"/>
      <w:marRight w:val="0"/>
      <w:marTop w:val="0"/>
      <w:marBottom w:val="0"/>
      <w:divBdr>
        <w:top w:val="none" w:sz="0" w:space="0" w:color="auto"/>
        <w:left w:val="none" w:sz="0" w:space="0" w:color="auto"/>
        <w:bottom w:val="none" w:sz="0" w:space="0" w:color="auto"/>
        <w:right w:val="none" w:sz="0" w:space="0" w:color="auto"/>
      </w:divBdr>
    </w:div>
    <w:div w:id="233394641">
      <w:bodyDiv w:val="1"/>
      <w:marLeft w:val="0"/>
      <w:marRight w:val="0"/>
      <w:marTop w:val="0"/>
      <w:marBottom w:val="0"/>
      <w:divBdr>
        <w:top w:val="none" w:sz="0" w:space="0" w:color="auto"/>
        <w:left w:val="none" w:sz="0" w:space="0" w:color="auto"/>
        <w:bottom w:val="none" w:sz="0" w:space="0" w:color="auto"/>
        <w:right w:val="none" w:sz="0" w:space="0" w:color="auto"/>
      </w:divBdr>
    </w:div>
    <w:div w:id="258952292">
      <w:bodyDiv w:val="1"/>
      <w:marLeft w:val="0"/>
      <w:marRight w:val="0"/>
      <w:marTop w:val="0"/>
      <w:marBottom w:val="0"/>
      <w:divBdr>
        <w:top w:val="none" w:sz="0" w:space="0" w:color="auto"/>
        <w:left w:val="none" w:sz="0" w:space="0" w:color="auto"/>
        <w:bottom w:val="none" w:sz="0" w:space="0" w:color="auto"/>
        <w:right w:val="none" w:sz="0" w:space="0" w:color="auto"/>
      </w:divBdr>
    </w:div>
    <w:div w:id="270358820">
      <w:bodyDiv w:val="1"/>
      <w:marLeft w:val="0"/>
      <w:marRight w:val="0"/>
      <w:marTop w:val="0"/>
      <w:marBottom w:val="0"/>
      <w:divBdr>
        <w:top w:val="none" w:sz="0" w:space="0" w:color="auto"/>
        <w:left w:val="none" w:sz="0" w:space="0" w:color="auto"/>
        <w:bottom w:val="none" w:sz="0" w:space="0" w:color="auto"/>
        <w:right w:val="none" w:sz="0" w:space="0" w:color="auto"/>
      </w:divBdr>
    </w:div>
    <w:div w:id="274989089">
      <w:bodyDiv w:val="1"/>
      <w:marLeft w:val="0"/>
      <w:marRight w:val="0"/>
      <w:marTop w:val="0"/>
      <w:marBottom w:val="0"/>
      <w:divBdr>
        <w:top w:val="none" w:sz="0" w:space="0" w:color="auto"/>
        <w:left w:val="none" w:sz="0" w:space="0" w:color="auto"/>
        <w:bottom w:val="none" w:sz="0" w:space="0" w:color="auto"/>
        <w:right w:val="none" w:sz="0" w:space="0" w:color="auto"/>
      </w:divBdr>
    </w:div>
    <w:div w:id="323552789">
      <w:bodyDiv w:val="1"/>
      <w:marLeft w:val="0"/>
      <w:marRight w:val="0"/>
      <w:marTop w:val="0"/>
      <w:marBottom w:val="0"/>
      <w:divBdr>
        <w:top w:val="none" w:sz="0" w:space="0" w:color="auto"/>
        <w:left w:val="none" w:sz="0" w:space="0" w:color="auto"/>
        <w:bottom w:val="none" w:sz="0" w:space="0" w:color="auto"/>
        <w:right w:val="none" w:sz="0" w:space="0" w:color="auto"/>
      </w:divBdr>
    </w:div>
    <w:div w:id="323824386">
      <w:bodyDiv w:val="1"/>
      <w:marLeft w:val="0"/>
      <w:marRight w:val="0"/>
      <w:marTop w:val="0"/>
      <w:marBottom w:val="0"/>
      <w:divBdr>
        <w:top w:val="none" w:sz="0" w:space="0" w:color="auto"/>
        <w:left w:val="none" w:sz="0" w:space="0" w:color="auto"/>
        <w:bottom w:val="none" w:sz="0" w:space="0" w:color="auto"/>
        <w:right w:val="none" w:sz="0" w:space="0" w:color="auto"/>
      </w:divBdr>
    </w:div>
    <w:div w:id="323898337">
      <w:bodyDiv w:val="1"/>
      <w:marLeft w:val="0"/>
      <w:marRight w:val="0"/>
      <w:marTop w:val="0"/>
      <w:marBottom w:val="0"/>
      <w:divBdr>
        <w:top w:val="none" w:sz="0" w:space="0" w:color="auto"/>
        <w:left w:val="none" w:sz="0" w:space="0" w:color="auto"/>
        <w:bottom w:val="none" w:sz="0" w:space="0" w:color="auto"/>
        <w:right w:val="none" w:sz="0" w:space="0" w:color="auto"/>
      </w:divBdr>
    </w:div>
    <w:div w:id="327054622">
      <w:bodyDiv w:val="1"/>
      <w:marLeft w:val="0"/>
      <w:marRight w:val="0"/>
      <w:marTop w:val="0"/>
      <w:marBottom w:val="0"/>
      <w:divBdr>
        <w:top w:val="none" w:sz="0" w:space="0" w:color="auto"/>
        <w:left w:val="none" w:sz="0" w:space="0" w:color="auto"/>
        <w:bottom w:val="none" w:sz="0" w:space="0" w:color="auto"/>
        <w:right w:val="none" w:sz="0" w:space="0" w:color="auto"/>
      </w:divBdr>
    </w:div>
    <w:div w:id="340352901">
      <w:bodyDiv w:val="1"/>
      <w:marLeft w:val="0"/>
      <w:marRight w:val="0"/>
      <w:marTop w:val="0"/>
      <w:marBottom w:val="0"/>
      <w:divBdr>
        <w:top w:val="none" w:sz="0" w:space="0" w:color="auto"/>
        <w:left w:val="none" w:sz="0" w:space="0" w:color="auto"/>
        <w:bottom w:val="none" w:sz="0" w:space="0" w:color="auto"/>
        <w:right w:val="none" w:sz="0" w:space="0" w:color="auto"/>
      </w:divBdr>
    </w:div>
    <w:div w:id="347216004">
      <w:bodyDiv w:val="1"/>
      <w:marLeft w:val="0"/>
      <w:marRight w:val="0"/>
      <w:marTop w:val="0"/>
      <w:marBottom w:val="0"/>
      <w:divBdr>
        <w:top w:val="none" w:sz="0" w:space="0" w:color="auto"/>
        <w:left w:val="none" w:sz="0" w:space="0" w:color="auto"/>
        <w:bottom w:val="none" w:sz="0" w:space="0" w:color="auto"/>
        <w:right w:val="none" w:sz="0" w:space="0" w:color="auto"/>
      </w:divBdr>
    </w:div>
    <w:div w:id="359356170">
      <w:bodyDiv w:val="1"/>
      <w:marLeft w:val="0"/>
      <w:marRight w:val="0"/>
      <w:marTop w:val="0"/>
      <w:marBottom w:val="0"/>
      <w:divBdr>
        <w:top w:val="none" w:sz="0" w:space="0" w:color="auto"/>
        <w:left w:val="none" w:sz="0" w:space="0" w:color="auto"/>
        <w:bottom w:val="none" w:sz="0" w:space="0" w:color="auto"/>
        <w:right w:val="none" w:sz="0" w:space="0" w:color="auto"/>
      </w:divBdr>
    </w:div>
    <w:div w:id="363286309">
      <w:bodyDiv w:val="1"/>
      <w:marLeft w:val="0"/>
      <w:marRight w:val="0"/>
      <w:marTop w:val="0"/>
      <w:marBottom w:val="0"/>
      <w:divBdr>
        <w:top w:val="none" w:sz="0" w:space="0" w:color="auto"/>
        <w:left w:val="none" w:sz="0" w:space="0" w:color="auto"/>
        <w:bottom w:val="none" w:sz="0" w:space="0" w:color="auto"/>
        <w:right w:val="none" w:sz="0" w:space="0" w:color="auto"/>
      </w:divBdr>
    </w:div>
    <w:div w:id="371731220">
      <w:bodyDiv w:val="1"/>
      <w:marLeft w:val="0"/>
      <w:marRight w:val="0"/>
      <w:marTop w:val="0"/>
      <w:marBottom w:val="0"/>
      <w:divBdr>
        <w:top w:val="none" w:sz="0" w:space="0" w:color="auto"/>
        <w:left w:val="none" w:sz="0" w:space="0" w:color="auto"/>
        <w:bottom w:val="none" w:sz="0" w:space="0" w:color="auto"/>
        <w:right w:val="none" w:sz="0" w:space="0" w:color="auto"/>
      </w:divBdr>
    </w:div>
    <w:div w:id="448477241">
      <w:bodyDiv w:val="1"/>
      <w:marLeft w:val="0"/>
      <w:marRight w:val="0"/>
      <w:marTop w:val="0"/>
      <w:marBottom w:val="0"/>
      <w:divBdr>
        <w:top w:val="none" w:sz="0" w:space="0" w:color="auto"/>
        <w:left w:val="none" w:sz="0" w:space="0" w:color="auto"/>
        <w:bottom w:val="none" w:sz="0" w:space="0" w:color="auto"/>
        <w:right w:val="none" w:sz="0" w:space="0" w:color="auto"/>
      </w:divBdr>
    </w:div>
    <w:div w:id="475295608">
      <w:bodyDiv w:val="1"/>
      <w:marLeft w:val="0"/>
      <w:marRight w:val="0"/>
      <w:marTop w:val="0"/>
      <w:marBottom w:val="0"/>
      <w:divBdr>
        <w:top w:val="none" w:sz="0" w:space="0" w:color="auto"/>
        <w:left w:val="none" w:sz="0" w:space="0" w:color="auto"/>
        <w:bottom w:val="none" w:sz="0" w:space="0" w:color="auto"/>
        <w:right w:val="none" w:sz="0" w:space="0" w:color="auto"/>
      </w:divBdr>
    </w:div>
    <w:div w:id="486286231">
      <w:bodyDiv w:val="1"/>
      <w:marLeft w:val="0"/>
      <w:marRight w:val="0"/>
      <w:marTop w:val="0"/>
      <w:marBottom w:val="0"/>
      <w:divBdr>
        <w:top w:val="none" w:sz="0" w:space="0" w:color="auto"/>
        <w:left w:val="none" w:sz="0" w:space="0" w:color="auto"/>
        <w:bottom w:val="none" w:sz="0" w:space="0" w:color="auto"/>
        <w:right w:val="none" w:sz="0" w:space="0" w:color="auto"/>
      </w:divBdr>
    </w:div>
    <w:div w:id="489447189">
      <w:bodyDiv w:val="1"/>
      <w:marLeft w:val="0"/>
      <w:marRight w:val="0"/>
      <w:marTop w:val="0"/>
      <w:marBottom w:val="0"/>
      <w:divBdr>
        <w:top w:val="none" w:sz="0" w:space="0" w:color="auto"/>
        <w:left w:val="none" w:sz="0" w:space="0" w:color="auto"/>
        <w:bottom w:val="none" w:sz="0" w:space="0" w:color="auto"/>
        <w:right w:val="none" w:sz="0" w:space="0" w:color="auto"/>
      </w:divBdr>
    </w:div>
    <w:div w:id="496070778">
      <w:bodyDiv w:val="1"/>
      <w:marLeft w:val="0"/>
      <w:marRight w:val="0"/>
      <w:marTop w:val="0"/>
      <w:marBottom w:val="0"/>
      <w:divBdr>
        <w:top w:val="none" w:sz="0" w:space="0" w:color="auto"/>
        <w:left w:val="none" w:sz="0" w:space="0" w:color="auto"/>
        <w:bottom w:val="none" w:sz="0" w:space="0" w:color="auto"/>
        <w:right w:val="none" w:sz="0" w:space="0" w:color="auto"/>
      </w:divBdr>
    </w:div>
    <w:div w:id="498816724">
      <w:bodyDiv w:val="1"/>
      <w:marLeft w:val="0"/>
      <w:marRight w:val="0"/>
      <w:marTop w:val="0"/>
      <w:marBottom w:val="0"/>
      <w:divBdr>
        <w:top w:val="none" w:sz="0" w:space="0" w:color="auto"/>
        <w:left w:val="none" w:sz="0" w:space="0" w:color="auto"/>
        <w:bottom w:val="none" w:sz="0" w:space="0" w:color="auto"/>
        <w:right w:val="none" w:sz="0" w:space="0" w:color="auto"/>
      </w:divBdr>
    </w:div>
    <w:div w:id="523709707">
      <w:bodyDiv w:val="1"/>
      <w:marLeft w:val="0"/>
      <w:marRight w:val="0"/>
      <w:marTop w:val="0"/>
      <w:marBottom w:val="0"/>
      <w:divBdr>
        <w:top w:val="none" w:sz="0" w:space="0" w:color="auto"/>
        <w:left w:val="none" w:sz="0" w:space="0" w:color="auto"/>
        <w:bottom w:val="none" w:sz="0" w:space="0" w:color="auto"/>
        <w:right w:val="none" w:sz="0" w:space="0" w:color="auto"/>
      </w:divBdr>
    </w:div>
    <w:div w:id="567962393">
      <w:bodyDiv w:val="1"/>
      <w:marLeft w:val="0"/>
      <w:marRight w:val="0"/>
      <w:marTop w:val="0"/>
      <w:marBottom w:val="0"/>
      <w:divBdr>
        <w:top w:val="none" w:sz="0" w:space="0" w:color="auto"/>
        <w:left w:val="none" w:sz="0" w:space="0" w:color="auto"/>
        <w:bottom w:val="none" w:sz="0" w:space="0" w:color="auto"/>
        <w:right w:val="none" w:sz="0" w:space="0" w:color="auto"/>
      </w:divBdr>
    </w:div>
    <w:div w:id="578904857">
      <w:bodyDiv w:val="1"/>
      <w:marLeft w:val="0"/>
      <w:marRight w:val="0"/>
      <w:marTop w:val="0"/>
      <w:marBottom w:val="0"/>
      <w:divBdr>
        <w:top w:val="none" w:sz="0" w:space="0" w:color="auto"/>
        <w:left w:val="none" w:sz="0" w:space="0" w:color="auto"/>
        <w:bottom w:val="none" w:sz="0" w:space="0" w:color="auto"/>
        <w:right w:val="none" w:sz="0" w:space="0" w:color="auto"/>
      </w:divBdr>
    </w:div>
    <w:div w:id="578976854">
      <w:bodyDiv w:val="1"/>
      <w:marLeft w:val="0"/>
      <w:marRight w:val="0"/>
      <w:marTop w:val="0"/>
      <w:marBottom w:val="0"/>
      <w:divBdr>
        <w:top w:val="none" w:sz="0" w:space="0" w:color="auto"/>
        <w:left w:val="none" w:sz="0" w:space="0" w:color="auto"/>
        <w:bottom w:val="none" w:sz="0" w:space="0" w:color="auto"/>
        <w:right w:val="none" w:sz="0" w:space="0" w:color="auto"/>
      </w:divBdr>
    </w:div>
    <w:div w:id="590309328">
      <w:bodyDiv w:val="1"/>
      <w:marLeft w:val="0"/>
      <w:marRight w:val="0"/>
      <w:marTop w:val="0"/>
      <w:marBottom w:val="0"/>
      <w:divBdr>
        <w:top w:val="none" w:sz="0" w:space="0" w:color="auto"/>
        <w:left w:val="none" w:sz="0" w:space="0" w:color="auto"/>
        <w:bottom w:val="none" w:sz="0" w:space="0" w:color="auto"/>
        <w:right w:val="none" w:sz="0" w:space="0" w:color="auto"/>
      </w:divBdr>
    </w:div>
    <w:div w:id="644047757">
      <w:bodyDiv w:val="1"/>
      <w:marLeft w:val="0"/>
      <w:marRight w:val="0"/>
      <w:marTop w:val="0"/>
      <w:marBottom w:val="0"/>
      <w:divBdr>
        <w:top w:val="none" w:sz="0" w:space="0" w:color="auto"/>
        <w:left w:val="none" w:sz="0" w:space="0" w:color="auto"/>
        <w:bottom w:val="none" w:sz="0" w:space="0" w:color="auto"/>
        <w:right w:val="none" w:sz="0" w:space="0" w:color="auto"/>
      </w:divBdr>
    </w:div>
    <w:div w:id="646129851">
      <w:bodyDiv w:val="1"/>
      <w:marLeft w:val="0"/>
      <w:marRight w:val="0"/>
      <w:marTop w:val="0"/>
      <w:marBottom w:val="0"/>
      <w:divBdr>
        <w:top w:val="none" w:sz="0" w:space="0" w:color="auto"/>
        <w:left w:val="none" w:sz="0" w:space="0" w:color="auto"/>
        <w:bottom w:val="none" w:sz="0" w:space="0" w:color="auto"/>
        <w:right w:val="none" w:sz="0" w:space="0" w:color="auto"/>
      </w:divBdr>
    </w:div>
    <w:div w:id="663777964">
      <w:bodyDiv w:val="1"/>
      <w:marLeft w:val="0"/>
      <w:marRight w:val="0"/>
      <w:marTop w:val="0"/>
      <w:marBottom w:val="0"/>
      <w:divBdr>
        <w:top w:val="none" w:sz="0" w:space="0" w:color="auto"/>
        <w:left w:val="none" w:sz="0" w:space="0" w:color="auto"/>
        <w:bottom w:val="none" w:sz="0" w:space="0" w:color="auto"/>
        <w:right w:val="none" w:sz="0" w:space="0" w:color="auto"/>
      </w:divBdr>
    </w:div>
    <w:div w:id="674267095">
      <w:bodyDiv w:val="1"/>
      <w:marLeft w:val="0"/>
      <w:marRight w:val="0"/>
      <w:marTop w:val="0"/>
      <w:marBottom w:val="0"/>
      <w:divBdr>
        <w:top w:val="none" w:sz="0" w:space="0" w:color="auto"/>
        <w:left w:val="none" w:sz="0" w:space="0" w:color="auto"/>
        <w:bottom w:val="none" w:sz="0" w:space="0" w:color="auto"/>
        <w:right w:val="none" w:sz="0" w:space="0" w:color="auto"/>
      </w:divBdr>
    </w:div>
    <w:div w:id="688527734">
      <w:bodyDiv w:val="1"/>
      <w:marLeft w:val="0"/>
      <w:marRight w:val="0"/>
      <w:marTop w:val="0"/>
      <w:marBottom w:val="0"/>
      <w:divBdr>
        <w:top w:val="none" w:sz="0" w:space="0" w:color="auto"/>
        <w:left w:val="none" w:sz="0" w:space="0" w:color="auto"/>
        <w:bottom w:val="none" w:sz="0" w:space="0" w:color="auto"/>
        <w:right w:val="none" w:sz="0" w:space="0" w:color="auto"/>
      </w:divBdr>
    </w:div>
    <w:div w:id="698436510">
      <w:bodyDiv w:val="1"/>
      <w:marLeft w:val="0"/>
      <w:marRight w:val="0"/>
      <w:marTop w:val="0"/>
      <w:marBottom w:val="0"/>
      <w:divBdr>
        <w:top w:val="none" w:sz="0" w:space="0" w:color="auto"/>
        <w:left w:val="none" w:sz="0" w:space="0" w:color="auto"/>
        <w:bottom w:val="none" w:sz="0" w:space="0" w:color="auto"/>
        <w:right w:val="none" w:sz="0" w:space="0" w:color="auto"/>
      </w:divBdr>
    </w:div>
    <w:div w:id="700471730">
      <w:bodyDiv w:val="1"/>
      <w:marLeft w:val="0"/>
      <w:marRight w:val="0"/>
      <w:marTop w:val="0"/>
      <w:marBottom w:val="0"/>
      <w:divBdr>
        <w:top w:val="none" w:sz="0" w:space="0" w:color="auto"/>
        <w:left w:val="none" w:sz="0" w:space="0" w:color="auto"/>
        <w:bottom w:val="none" w:sz="0" w:space="0" w:color="auto"/>
        <w:right w:val="none" w:sz="0" w:space="0" w:color="auto"/>
      </w:divBdr>
    </w:div>
    <w:div w:id="718555678">
      <w:bodyDiv w:val="1"/>
      <w:marLeft w:val="0"/>
      <w:marRight w:val="0"/>
      <w:marTop w:val="0"/>
      <w:marBottom w:val="0"/>
      <w:divBdr>
        <w:top w:val="none" w:sz="0" w:space="0" w:color="auto"/>
        <w:left w:val="none" w:sz="0" w:space="0" w:color="auto"/>
        <w:bottom w:val="none" w:sz="0" w:space="0" w:color="auto"/>
        <w:right w:val="none" w:sz="0" w:space="0" w:color="auto"/>
      </w:divBdr>
    </w:div>
    <w:div w:id="741681123">
      <w:bodyDiv w:val="1"/>
      <w:marLeft w:val="0"/>
      <w:marRight w:val="0"/>
      <w:marTop w:val="0"/>
      <w:marBottom w:val="0"/>
      <w:divBdr>
        <w:top w:val="none" w:sz="0" w:space="0" w:color="auto"/>
        <w:left w:val="none" w:sz="0" w:space="0" w:color="auto"/>
        <w:bottom w:val="none" w:sz="0" w:space="0" w:color="auto"/>
        <w:right w:val="none" w:sz="0" w:space="0" w:color="auto"/>
      </w:divBdr>
    </w:div>
    <w:div w:id="819730554">
      <w:bodyDiv w:val="1"/>
      <w:marLeft w:val="0"/>
      <w:marRight w:val="0"/>
      <w:marTop w:val="0"/>
      <w:marBottom w:val="0"/>
      <w:divBdr>
        <w:top w:val="none" w:sz="0" w:space="0" w:color="auto"/>
        <w:left w:val="none" w:sz="0" w:space="0" w:color="auto"/>
        <w:bottom w:val="none" w:sz="0" w:space="0" w:color="auto"/>
        <w:right w:val="none" w:sz="0" w:space="0" w:color="auto"/>
      </w:divBdr>
    </w:div>
    <w:div w:id="836847535">
      <w:bodyDiv w:val="1"/>
      <w:marLeft w:val="0"/>
      <w:marRight w:val="0"/>
      <w:marTop w:val="0"/>
      <w:marBottom w:val="0"/>
      <w:divBdr>
        <w:top w:val="none" w:sz="0" w:space="0" w:color="auto"/>
        <w:left w:val="none" w:sz="0" w:space="0" w:color="auto"/>
        <w:bottom w:val="none" w:sz="0" w:space="0" w:color="auto"/>
        <w:right w:val="none" w:sz="0" w:space="0" w:color="auto"/>
      </w:divBdr>
    </w:div>
    <w:div w:id="840200344">
      <w:bodyDiv w:val="1"/>
      <w:marLeft w:val="0"/>
      <w:marRight w:val="0"/>
      <w:marTop w:val="0"/>
      <w:marBottom w:val="0"/>
      <w:divBdr>
        <w:top w:val="none" w:sz="0" w:space="0" w:color="auto"/>
        <w:left w:val="none" w:sz="0" w:space="0" w:color="auto"/>
        <w:bottom w:val="none" w:sz="0" w:space="0" w:color="auto"/>
        <w:right w:val="none" w:sz="0" w:space="0" w:color="auto"/>
      </w:divBdr>
    </w:div>
    <w:div w:id="877618809">
      <w:bodyDiv w:val="1"/>
      <w:marLeft w:val="0"/>
      <w:marRight w:val="0"/>
      <w:marTop w:val="0"/>
      <w:marBottom w:val="0"/>
      <w:divBdr>
        <w:top w:val="none" w:sz="0" w:space="0" w:color="auto"/>
        <w:left w:val="none" w:sz="0" w:space="0" w:color="auto"/>
        <w:bottom w:val="none" w:sz="0" w:space="0" w:color="auto"/>
        <w:right w:val="none" w:sz="0" w:space="0" w:color="auto"/>
      </w:divBdr>
    </w:div>
    <w:div w:id="883518294">
      <w:bodyDiv w:val="1"/>
      <w:marLeft w:val="0"/>
      <w:marRight w:val="0"/>
      <w:marTop w:val="0"/>
      <w:marBottom w:val="0"/>
      <w:divBdr>
        <w:top w:val="none" w:sz="0" w:space="0" w:color="auto"/>
        <w:left w:val="none" w:sz="0" w:space="0" w:color="auto"/>
        <w:bottom w:val="none" w:sz="0" w:space="0" w:color="auto"/>
        <w:right w:val="none" w:sz="0" w:space="0" w:color="auto"/>
      </w:divBdr>
    </w:div>
    <w:div w:id="899633334">
      <w:bodyDiv w:val="1"/>
      <w:marLeft w:val="0"/>
      <w:marRight w:val="0"/>
      <w:marTop w:val="0"/>
      <w:marBottom w:val="0"/>
      <w:divBdr>
        <w:top w:val="none" w:sz="0" w:space="0" w:color="auto"/>
        <w:left w:val="none" w:sz="0" w:space="0" w:color="auto"/>
        <w:bottom w:val="none" w:sz="0" w:space="0" w:color="auto"/>
        <w:right w:val="none" w:sz="0" w:space="0" w:color="auto"/>
      </w:divBdr>
    </w:div>
    <w:div w:id="899822475">
      <w:bodyDiv w:val="1"/>
      <w:marLeft w:val="0"/>
      <w:marRight w:val="0"/>
      <w:marTop w:val="0"/>
      <w:marBottom w:val="0"/>
      <w:divBdr>
        <w:top w:val="none" w:sz="0" w:space="0" w:color="auto"/>
        <w:left w:val="none" w:sz="0" w:space="0" w:color="auto"/>
        <w:bottom w:val="none" w:sz="0" w:space="0" w:color="auto"/>
        <w:right w:val="none" w:sz="0" w:space="0" w:color="auto"/>
      </w:divBdr>
    </w:div>
    <w:div w:id="904608096">
      <w:bodyDiv w:val="1"/>
      <w:marLeft w:val="0"/>
      <w:marRight w:val="0"/>
      <w:marTop w:val="0"/>
      <w:marBottom w:val="0"/>
      <w:divBdr>
        <w:top w:val="none" w:sz="0" w:space="0" w:color="auto"/>
        <w:left w:val="none" w:sz="0" w:space="0" w:color="auto"/>
        <w:bottom w:val="none" w:sz="0" w:space="0" w:color="auto"/>
        <w:right w:val="none" w:sz="0" w:space="0" w:color="auto"/>
      </w:divBdr>
    </w:div>
    <w:div w:id="905189013">
      <w:bodyDiv w:val="1"/>
      <w:marLeft w:val="0"/>
      <w:marRight w:val="0"/>
      <w:marTop w:val="0"/>
      <w:marBottom w:val="0"/>
      <w:divBdr>
        <w:top w:val="none" w:sz="0" w:space="0" w:color="auto"/>
        <w:left w:val="none" w:sz="0" w:space="0" w:color="auto"/>
        <w:bottom w:val="none" w:sz="0" w:space="0" w:color="auto"/>
        <w:right w:val="none" w:sz="0" w:space="0" w:color="auto"/>
      </w:divBdr>
    </w:div>
    <w:div w:id="924142836">
      <w:bodyDiv w:val="1"/>
      <w:marLeft w:val="0"/>
      <w:marRight w:val="0"/>
      <w:marTop w:val="0"/>
      <w:marBottom w:val="0"/>
      <w:divBdr>
        <w:top w:val="none" w:sz="0" w:space="0" w:color="auto"/>
        <w:left w:val="none" w:sz="0" w:space="0" w:color="auto"/>
        <w:bottom w:val="none" w:sz="0" w:space="0" w:color="auto"/>
        <w:right w:val="none" w:sz="0" w:space="0" w:color="auto"/>
      </w:divBdr>
    </w:div>
    <w:div w:id="930118147">
      <w:bodyDiv w:val="1"/>
      <w:marLeft w:val="0"/>
      <w:marRight w:val="0"/>
      <w:marTop w:val="0"/>
      <w:marBottom w:val="0"/>
      <w:divBdr>
        <w:top w:val="none" w:sz="0" w:space="0" w:color="auto"/>
        <w:left w:val="none" w:sz="0" w:space="0" w:color="auto"/>
        <w:bottom w:val="none" w:sz="0" w:space="0" w:color="auto"/>
        <w:right w:val="none" w:sz="0" w:space="0" w:color="auto"/>
      </w:divBdr>
    </w:div>
    <w:div w:id="931741249">
      <w:bodyDiv w:val="1"/>
      <w:marLeft w:val="0"/>
      <w:marRight w:val="0"/>
      <w:marTop w:val="0"/>
      <w:marBottom w:val="0"/>
      <w:divBdr>
        <w:top w:val="none" w:sz="0" w:space="0" w:color="auto"/>
        <w:left w:val="none" w:sz="0" w:space="0" w:color="auto"/>
        <w:bottom w:val="none" w:sz="0" w:space="0" w:color="auto"/>
        <w:right w:val="none" w:sz="0" w:space="0" w:color="auto"/>
      </w:divBdr>
    </w:div>
    <w:div w:id="962074535">
      <w:bodyDiv w:val="1"/>
      <w:marLeft w:val="0"/>
      <w:marRight w:val="0"/>
      <w:marTop w:val="0"/>
      <w:marBottom w:val="0"/>
      <w:divBdr>
        <w:top w:val="none" w:sz="0" w:space="0" w:color="auto"/>
        <w:left w:val="none" w:sz="0" w:space="0" w:color="auto"/>
        <w:bottom w:val="none" w:sz="0" w:space="0" w:color="auto"/>
        <w:right w:val="none" w:sz="0" w:space="0" w:color="auto"/>
      </w:divBdr>
    </w:div>
    <w:div w:id="965627180">
      <w:bodyDiv w:val="1"/>
      <w:marLeft w:val="0"/>
      <w:marRight w:val="0"/>
      <w:marTop w:val="0"/>
      <w:marBottom w:val="0"/>
      <w:divBdr>
        <w:top w:val="none" w:sz="0" w:space="0" w:color="auto"/>
        <w:left w:val="none" w:sz="0" w:space="0" w:color="auto"/>
        <w:bottom w:val="none" w:sz="0" w:space="0" w:color="auto"/>
        <w:right w:val="none" w:sz="0" w:space="0" w:color="auto"/>
      </w:divBdr>
    </w:div>
    <w:div w:id="986397579">
      <w:bodyDiv w:val="1"/>
      <w:marLeft w:val="0"/>
      <w:marRight w:val="0"/>
      <w:marTop w:val="0"/>
      <w:marBottom w:val="0"/>
      <w:divBdr>
        <w:top w:val="none" w:sz="0" w:space="0" w:color="auto"/>
        <w:left w:val="none" w:sz="0" w:space="0" w:color="auto"/>
        <w:bottom w:val="none" w:sz="0" w:space="0" w:color="auto"/>
        <w:right w:val="none" w:sz="0" w:space="0" w:color="auto"/>
      </w:divBdr>
    </w:div>
    <w:div w:id="1024944835">
      <w:bodyDiv w:val="1"/>
      <w:marLeft w:val="0"/>
      <w:marRight w:val="0"/>
      <w:marTop w:val="0"/>
      <w:marBottom w:val="0"/>
      <w:divBdr>
        <w:top w:val="none" w:sz="0" w:space="0" w:color="auto"/>
        <w:left w:val="none" w:sz="0" w:space="0" w:color="auto"/>
        <w:bottom w:val="none" w:sz="0" w:space="0" w:color="auto"/>
        <w:right w:val="none" w:sz="0" w:space="0" w:color="auto"/>
      </w:divBdr>
    </w:div>
    <w:div w:id="1038890258">
      <w:bodyDiv w:val="1"/>
      <w:marLeft w:val="0"/>
      <w:marRight w:val="0"/>
      <w:marTop w:val="0"/>
      <w:marBottom w:val="0"/>
      <w:divBdr>
        <w:top w:val="none" w:sz="0" w:space="0" w:color="auto"/>
        <w:left w:val="none" w:sz="0" w:space="0" w:color="auto"/>
        <w:bottom w:val="none" w:sz="0" w:space="0" w:color="auto"/>
        <w:right w:val="none" w:sz="0" w:space="0" w:color="auto"/>
      </w:divBdr>
    </w:div>
    <w:div w:id="1072435648">
      <w:bodyDiv w:val="1"/>
      <w:marLeft w:val="0"/>
      <w:marRight w:val="0"/>
      <w:marTop w:val="0"/>
      <w:marBottom w:val="0"/>
      <w:divBdr>
        <w:top w:val="none" w:sz="0" w:space="0" w:color="auto"/>
        <w:left w:val="none" w:sz="0" w:space="0" w:color="auto"/>
        <w:bottom w:val="none" w:sz="0" w:space="0" w:color="auto"/>
        <w:right w:val="none" w:sz="0" w:space="0" w:color="auto"/>
      </w:divBdr>
    </w:div>
    <w:div w:id="1072698090">
      <w:bodyDiv w:val="1"/>
      <w:marLeft w:val="0"/>
      <w:marRight w:val="0"/>
      <w:marTop w:val="0"/>
      <w:marBottom w:val="0"/>
      <w:divBdr>
        <w:top w:val="none" w:sz="0" w:space="0" w:color="auto"/>
        <w:left w:val="none" w:sz="0" w:space="0" w:color="auto"/>
        <w:bottom w:val="none" w:sz="0" w:space="0" w:color="auto"/>
        <w:right w:val="none" w:sz="0" w:space="0" w:color="auto"/>
      </w:divBdr>
    </w:div>
    <w:div w:id="1083838961">
      <w:bodyDiv w:val="1"/>
      <w:marLeft w:val="0"/>
      <w:marRight w:val="0"/>
      <w:marTop w:val="0"/>
      <w:marBottom w:val="0"/>
      <w:divBdr>
        <w:top w:val="none" w:sz="0" w:space="0" w:color="auto"/>
        <w:left w:val="none" w:sz="0" w:space="0" w:color="auto"/>
        <w:bottom w:val="none" w:sz="0" w:space="0" w:color="auto"/>
        <w:right w:val="none" w:sz="0" w:space="0" w:color="auto"/>
      </w:divBdr>
    </w:div>
    <w:div w:id="1087463640">
      <w:bodyDiv w:val="1"/>
      <w:marLeft w:val="0"/>
      <w:marRight w:val="0"/>
      <w:marTop w:val="0"/>
      <w:marBottom w:val="0"/>
      <w:divBdr>
        <w:top w:val="none" w:sz="0" w:space="0" w:color="auto"/>
        <w:left w:val="none" w:sz="0" w:space="0" w:color="auto"/>
        <w:bottom w:val="none" w:sz="0" w:space="0" w:color="auto"/>
        <w:right w:val="none" w:sz="0" w:space="0" w:color="auto"/>
      </w:divBdr>
    </w:div>
    <w:div w:id="1105072294">
      <w:bodyDiv w:val="1"/>
      <w:marLeft w:val="0"/>
      <w:marRight w:val="0"/>
      <w:marTop w:val="0"/>
      <w:marBottom w:val="0"/>
      <w:divBdr>
        <w:top w:val="none" w:sz="0" w:space="0" w:color="auto"/>
        <w:left w:val="none" w:sz="0" w:space="0" w:color="auto"/>
        <w:bottom w:val="none" w:sz="0" w:space="0" w:color="auto"/>
        <w:right w:val="none" w:sz="0" w:space="0" w:color="auto"/>
      </w:divBdr>
    </w:div>
    <w:div w:id="1125926822">
      <w:bodyDiv w:val="1"/>
      <w:marLeft w:val="0"/>
      <w:marRight w:val="0"/>
      <w:marTop w:val="0"/>
      <w:marBottom w:val="0"/>
      <w:divBdr>
        <w:top w:val="none" w:sz="0" w:space="0" w:color="auto"/>
        <w:left w:val="none" w:sz="0" w:space="0" w:color="auto"/>
        <w:bottom w:val="none" w:sz="0" w:space="0" w:color="auto"/>
        <w:right w:val="none" w:sz="0" w:space="0" w:color="auto"/>
      </w:divBdr>
    </w:div>
    <w:div w:id="1141924688">
      <w:bodyDiv w:val="1"/>
      <w:marLeft w:val="0"/>
      <w:marRight w:val="0"/>
      <w:marTop w:val="0"/>
      <w:marBottom w:val="0"/>
      <w:divBdr>
        <w:top w:val="none" w:sz="0" w:space="0" w:color="auto"/>
        <w:left w:val="none" w:sz="0" w:space="0" w:color="auto"/>
        <w:bottom w:val="none" w:sz="0" w:space="0" w:color="auto"/>
        <w:right w:val="none" w:sz="0" w:space="0" w:color="auto"/>
      </w:divBdr>
    </w:div>
    <w:div w:id="1145389766">
      <w:bodyDiv w:val="1"/>
      <w:marLeft w:val="0"/>
      <w:marRight w:val="0"/>
      <w:marTop w:val="0"/>
      <w:marBottom w:val="0"/>
      <w:divBdr>
        <w:top w:val="none" w:sz="0" w:space="0" w:color="auto"/>
        <w:left w:val="none" w:sz="0" w:space="0" w:color="auto"/>
        <w:bottom w:val="none" w:sz="0" w:space="0" w:color="auto"/>
        <w:right w:val="none" w:sz="0" w:space="0" w:color="auto"/>
      </w:divBdr>
    </w:div>
    <w:div w:id="1147353600">
      <w:bodyDiv w:val="1"/>
      <w:marLeft w:val="0"/>
      <w:marRight w:val="0"/>
      <w:marTop w:val="0"/>
      <w:marBottom w:val="0"/>
      <w:divBdr>
        <w:top w:val="none" w:sz="0" w:space="0" w:color="auto"/>
        <w:left w:val="none" w:sz="0" w:space="0" w:color="auto"/>
        <w:bottom w:val="none" w:sz="0" w:space="0" w:color="auto"/>
        <w:right w:val="none" w:sz="0" w:space="0" w:color="auto"/>
      </w:divBdr>
    </w:div>
    <w:div w:id="1191143634">
      <w:bodyDiv w:val="1"/>
      <w:marLeft w:val="0"/>
      <w:marRight w:val="0"/>
      <w:marTop w:val="0"/>
      <w:marBottom w:val="0"/>
      <w:divBdr>
        <w:top w:val="none" w:sz="0" w:space="0" w:color="auto"/>
        <w:left w:val="none" w:sz="0" w:space="0" w:color="auto"/>
        <w:bottom w:val="none" w:sz="0" w:space="0" w:color="auto"/>
        <w:right w:val="none" w:sz="0" w:space="0" w:color="auto"/>
      </w:divBdr>
    </w:div>
    <w:div w:id="1204904669">
      <w:bodyDiv w:val="1"/>
      <w:marLeft w:val="0"/>
      <w:marRight w:val="0"/>
      <w:marTop w:val="0"/>
      <w:marBottom w:val="0"/>
      <w:divBdr>
        <w:top w:val="none" w:sz="0" w:space="0" w:color="auto"/>
        <w:left w:val="none" w:sz="0" w:space="0" w:color="auto"/>
        <w:bottom w:val="none" w:sz="0" w:space="0" w:color="auto"/>
        <w:right w:val="none" w:sz="0" w:space="0" w:color="auto"/>
      </w:divBdr>
    </w:div>
    <w:div w:id="1221790490">
      <w:bodyDiv w:val="1"/>
      <w:marLeft w:val="0"/>
      <w:marRight w:val="0"/>
      <w:marTop w:val="0"/>
      <w:marBottom w:val="0"/>
      <w:divBdr>
        <w:top w:val="none" w:sz="0" w:space="0" w:color="auto"/>
        <w:left w:val="none" w:sz="0" w:space="0" w:color="auto"/>
        <w:bottom w:val="none" w:sz="0" w:space="0" w:color="auto"/>
        <w:right w:val="none" w:sz="0" w:space="0" w:color="auto"/>
      </w:divBdr>
    </w:div>
    <w:div w:id="1300261397">
      <w:bodyDiv w:val="1"/>
      <w:marLeft w:val="0"/>
      <w:marRight w:val="0"/>
      <w:marTop w:val="0"/>
      <w:marBottom w:val="0"/>
      <w:divBdr>
        <w:top w:val="none" w:sz="0" w:space="0" w:color="auto"/>
        <w:left w:val="none" w:sz="0" w:space="0" w:color="auto"/>
        <w:bottom w:val="none" w:sz="0" w:space="0" w:color="auto"/>
        <w:right w:val="none" w:sz="0" w:space="0" w:color="auto"/>
      </w:divBdr>
    </w:div>
    <w:div w:id="1329138594">
      <w:bodyDiv w:val="1"/>
      <w:marLeft w:val="0"/>
      <w:marRight w:val="0"/>
      <w:marTop w:val="0"/>
      <w:marBottom w:val="0"/>
      <w:divBdr>
        <w:top w:val="none" w:sz="0" w:space="0" w:color="auto"/>
        <w:left w:val="none" w:sz="0" w:space="0" w:color="auto"/>
        <w:bottom w:val="none" w:sz="0" w:space="0" w:color="auto"/>
        <w:right w:val="none" w:sz="0" w:space="0" w:color="auto"/>
      </w:divBdr>
    </w:div>
    <w:div w:id="1383292665">
      <w:bodyDiv w:val="1"/>
      <w:marLeft w:val="0"/>
      <w:marRight w:val="0"/>
      <w:marTop w:val="0"/>
      <w:marBottom w:val="0"/>
      <w:divBdr>
        <w:top w:val="none" w:sz="0" w:space="0" w:color="auto"/>
        <w:left w:val="none" w:sz="0" w:space="0" w:color="auto"/>
        <w:bottom w:val="none" w:sz="0" w:space="0" w:color="auto"/>
        <w:right w:val="none" w:sz="0" w:space="0" w:color="auto"/>
      </w:divBdr>
    </w:div>
    <w:div w:id="1385565262">
      <w:bodyDiv w:val="1"/>
      <w:marLeft w:val="0"/>
      <w:marRight w:val="0"/>
      <w:marTop w:val="0"/>
      <w:marBottom w:val="0"/>
      <w:divBdr>
        <w:top w:val="none" w:sz="0" w:space="0" w:color="auto"/>
        <w:left w:val="none" w:sz="0" w:space="0" w:color="auto"/>
        <w:bottom w:val="none" w:sz="0" w:space="0" w:color="auto"/>
        <w:right w:val="none" w:sz="0" w:space="0" w:color="auto"/>
      </w:divBdr>
    </w:div>
    <w:div w:id="1455905838">
      <w:bodyDiv w:val="1"/>
      <w:marLeft w:val="0"/>
      <w:marRight w:val="0"/>
      <w:marTop w:val="0"/>
      <w:marBottom w:val="0"/>
      <w:divBdr>
        <w:top w:val="none" w:sz="0" w:space="0" w:color="auto"/>
        <w:left w:val="none" w:sz="0" w:space="0" w:color="auto"/>
        <w:bottom w:val="none" w:sz="0" w:space="0" w:color="auto"/>
        <w:right w:val="none" w:sz="0" w:space="0" w:color="auto"/>
      </w:divBdr>
    </w:div>
    <w:div w:id="1471244866">
      <w:bodyDiv w:val="1"/>
      <w:marLeft w:val="0"/>
      <w:marRight w:val="0"/>
      <w:marTop w:val="0"/>
      <w:marBottom w:val="0"/>
      <w:divBdr>
        <w:top w:val="none" w:sz="0" w:space="0" w:color="auto"/>
        <w:left w:val="none" w:sz="0" w:space="0" w:color="auto"/>
        <w:bottom w:val="none" w:sz="0" w:space="0" w:color="auto"/>
        <w:right w:val="none" w:sz="0" w:space="0" w:color="auto"/>
      </w:divBdr>
    </w:div>
    <w:div w:id="1494758518">
      <w:bodyDiv w:val="1"/>
      <w:marLeft w:val="0"/>
      <w:marRight w:val="0"/>
      <w:marTop w:val="0"/>
      <w:marBottom w:val="0"/>
      <w:divBdr>
        <w:top w:val="none" w:sz="0" w:space="0" w:color="auto"/>
        <w:left w:val="none" w:sz="0" w:space="0" w:color="auto"/>
        <w:bottom w:val="none" w:sz="0" w:space="0" w:color="auto"/>
        <w:right w:val="none" w:sz="0" w:space="0" w:color="auto"/>
      </w:divBdr>
    </w:div>
    <w:div w:id="1500074691">
      <w:bodyDiv w:val="1"/>
      <w:marLeft w:val="0"/>
      <w:marRight w:val="0"/>
      <w:marTop w:val="0"/>
      <w:marBottom w:val="0"/>
      <w:divBdr>
        <w:top w:val="none" w:sz="0" w:space="0" w:color="auto"/>
        <w:left w:val="none" w:sz="0" w:space="0" w:color="auto"/>
        <w:bottom w:val="none" w:sz="0" w:space="0" w:color="auto"/>
        <w:right w:val="none" w:sz="0" w:space="0" w:color="auto"/>
      </w:divBdr>
    </w:div>
    <w:div w:id="1527407385">
      <w:bodyDiv w:val="1"/>
      <w:marLeft w:val="0"/>
      <w:marRight w:val="0"/>
      <w:marTop w:val="0"/>
      <w:marBottom w:val="0"/>
      <w:divBdr>
        <w:top w:val="none" w:sz="0" w:space="0" w:color="auto"/>
        <w:left w:val="none" w:sz="0" w:space="0" w:color="auto"/>
        <w:bottom w:val="none" w:sz="0" w:space="0" w:color="auto"/>
        <w:right w:val="none" w:sz="0" w:space="0" w:color="auto"/>
      </w:divBdr>
    </w:div>
    <w:div w:id="1543057447">
      <w:bodyDiv w:val="1"/>
      <w:marLeft w:val="0"/>
      <w:marRight w:val="0"/>
      <w:marTop w:val="0"/>
      <w:marBottom w:val="0"/>
      <w:divBdr>
        <w:top w:val="none" w:sz="0" w:space="0" w:color="auto"/>
        <w:left w:val="none" w:sz="0" w:space="0" w:color="auto"/>
        <w:bottom w:val="none" w:sz="0" w:space="0" w:color="auto"/>
        <w:right w:val="none" w:sz="0" w:space="0" w:color="auto"/>
      </w:divBdr>
    </w:div>
    <w:div w:id="1548103983">
      <w:bodyDiv w:val="1"/>
      <w:marLeft w:val="0"/>
      <w:marRight w:val="0"/>
      <w:marTop w:val="0"/>
      <w:marBottom w:val="0"/>
      <w:divBdr>
        <w:top w:val="none" w:sz="0" w:space="0" w:color="auto"/>
        <w:left w:val="none" w:sz="0" w:space="0" w:color="auto"/>
        <w:bottom w:val="none" w:sz="0" w:space="0" w:color="auto"/>
        <w:right w:val="none" w:sz="0" w:space="0" w:color="auto"/>
      </w:divBdr>
    </w:div>
    <w:div w:id="1575235464">
      <w:bodyDiv w:val="1"/>
      <w:marLeft w:val="0"/>
      <w:marRight w:val="0"/>
      <w:marTop w:val="0"/>
      <w:marBottom w:val="0"/>
      <w:divBdr>
        <w:top w:val="none" w:sz="0" w:space="0" w:color="auto"/>
        <w:left w:val="none" w:sz="0" w:space="0" w:color="auto"/>
        <w:bottom w:val="none" w:sz="0" w:space="0" w:color="auto"/>
        <w:right w:val="none" w:sz="0" w:space="0" w:color="auto"/>
      </w:divBdr>
    </w:div>
    <w:div w:id="1620840477">
      <w:bodyDiv w:val="1"/>
      <w:marLeft w:val="0"/>
      <w:marRight w:val="0"/>
      <w:marTop w:val="0"/>
      <w:marBottom w:val="0"/>
      <w:divBdr>
        <w:top w:val="none" w:sz="0" w:space="0" w:color="auto"/>
        <w:left w:val="none" w:sz="0" w:space="0" w:color="auto"/>
        <w:bottom w:val="none" w:sz="0" w:space="0" w:color="auto"/>
        <w:right w:val="none" w:sz="0" w:space="0" w:color="auto"/>
      </w:divBdr>
    </w:div>
    <w:div w:id="1675373053">
      <w:bodyDiv w:val="1"/>
      <w:marLeft w:val="0"/>
      <w:marRight w:val="0"/>
      <w:marTop w:val="0"/>
      <w:marBottom w:val="0"/>
      <w:divBdr>
        <w:top w:val="none" w:sz="0" w:space="0" w:color="auto"/>
        <w:left w:val="none" w:sz="0" w:space="0" w:color="auto"/>
        <w:bottom w:val="none" w:sz="0" w:space="0" w:color="auto"/>
        <w:right w:val="none" w:sz="0" w:space="0" w:color="auto"/>
      </w:divBdr>
    </w:div>
    <w:div w:id="1683163888">
      <w:bodyDiv w:val="1"/>
      <w:marLeft w:val="0"/>
      <w:marRight w:val="0"/>
      <w:marTop w:val="0"/>
      <w:marBottom w:val="0"/>
      <w:divBdr>
        <w:top w:val="none" w:sz="0" w:space="0" w:color="auto"/>
        <w:left w:val="none" w:sz="0" w:space="0" w:color="auto"/>
        <w:bottom w:val="none" w:sz="0" w:space="0" w:color="auto"/>
        <w:right w:val="none" w:sz="0" w:space="0" w:color="auto"/>
      </w:divBdr>
    </w:div>
    <w:div w:id="1707409952">
      <w:bodyDiv w:val="1"/>
      <w:marLeft w:val="0"/>
      <w:marRight w:val="0"/>
      <w:marTop w:val="0"/>
      <w:marBottom w:val="0"/>
      <w:divBdr>
        <w:top w:val="none" w:sz="0" w:space="0" w:color="auto"/>
        <w:left w:val="none" w:sz="0" w:space="0" w:color="auto"/>
        <w:bottom w:val="none" w:sz="0" w:space="0" w:color="auto"/>
        <w:right w:val="none" w:sz="0" w:space="0" w:color="auto"/>
      </w:divBdr>
    </w:div>
    <w:div w:id="1730378550">
      <w:bodyDiv w:val="1"/>
      <w:marLeft w:val="0"/>
      <w:marRight w:val="0"/>
      <w:marTop w:val="0"/>
      <w:marBottom w:val="0"/>
      <w:divBdr>
        <w:top w:val="none" w:sz="0" w:space="0" w:color="auto"/>
        <w:left w:val="none" w:sz="0" w:space="0" w:color="auto"/>
        <w:bottom w:val="none" w:sz="0" w:space="0" w:color="auto"/>
        <w:right w:val="none" w:sz="0" w:space="0" w:color="auto"/>
      </w:divBdr>
    </w:div>
    <w:div w:id="1750225101">
      <w:bodyDiv w:val="1"/>
      <w:marLeft w:val="0"/>
      <w:marRight w:val="0"/>
      <w:marTop w:val="0"/>
      <w:marBottom w:val="0"/>
      <w:divBdr>
        <w:top w:val="none" w:sz="0" w:space="0" w:color="auto"/>
        <w:left w:val="none" w:sz="0" w:space="0" w:color="auto"/>
        <w:bottom w:val="none" w:sz="0" w:space="0" w:color="auto"/>
        <w:right w:val="none" w:sz="0" w:space="0" w:color="auto"/>
      </w:divBdr>
    </w:div>
    <w:div w:id="1761949955">
      <w:bodyDiv w:val="1"/>
      <w:marLeft w:val="0"/>
      <w:marRight w:val="0"/>
      <w:marTop w:val="0"/>
      <w:marBottom w:val="0"/>
      <w:divBdr>
        <w:top w:val="none" w:sz="0" w:space="0" w:color="auto"/>
        <w:left w:val="none" w:sz="0" w:space="0" w:color="auto"/>
        <w:bottom w:val="none" w:sz="0" w:space="0" w:color="auto"/>
        <w:right w:val="none" w:sz="0" w:space="0" w:color="auto"/>
      </w:divBdr>
    </w:div>
    <w:div w:id="1767727384">
      <w:bodyDiv w:val="1"/>
      <w:marLeft w:val="0"/>
      <w:marRight w:val="0"/>
      <w:marTop w:val="0"/>
      <w:marBottom w:val="0"/>
      <w:divBdr>
        <w:top w:val="none" w:sz="0" w:space="0" w:color="auto"/>
        <w:left w:val="none" w:sz="0" w:space="0" w:color="auto"/>
        <w:bottom w:val="none" w:sz="0" w:space="0" w:color="auto"/>
        <w:right w:val="none" w:sz="0" w:space="0" w:color="auto"/>
      </w:divBdr>
    </w:div>
    <w:div w:id="1789738373">
      <w:bodyDiv w:val="1"/>
      <w:marLeft w:val="0"/>
      <w:marRight w:val="0"/>
      <w:marTop w:val="0"/>
      <w:marBottom w:val="0"/>
      <w:divBdr>
        <w:top w:val="none" w:sz="0" w:space="0" w:color="auto"/>
        <w:left w:val="none" w:sz="0" w:space="0" w:color="auto"/>
        <w:bottom w:val="none" w:sz="0" w:space="0" w:color="auto"/>
        <w:right w:val="none" w:sz="0" w:space="0" w:color="auto"/>
      </w:divBdr>
    </w:div>
    <w:div w:id="1808625754">
      <w:bodyDiv w:val="1"/>
      <w:marLeft w:val="0"/>
      <w:marRight w:val="0"/>
      <w:marTop w:val="0"/>
      <w:marBottom w:val="0"/>
      <w:divBdr>
        <w:top w:val="none" w:sz="0" w:space="0" w:color="auto"/>
        <w:left w:val="none" w:sz="0" w:space="0" w:color="auto"/>
        <w:bottom w:val="none" w:sz="0" w:space="0" w:color="auto"/>
        <w:right w:val="none" w:sz="0" w:space="0" w:color="auto"/>
      </w:divBdr>
    </w:div>
    <w:div w:id="1816334533">
      <w:bodyDiv w:val="1"/>
      <w:marLeft w:val="0"/>
      <w:marRight w:val="0"/>
      <w:marTop w:val="0"/>
      <w:marBottom w:val="0"/>
      <w:divBdr>
        <w:top w:val="none" w:sz="0" w:space="0" w:color="auto"/>
        <w:left w:val="none" w:sz="0" w:space="0" w:color="auto"/>
        <w:bottom w:val="none" w:sz="0" w:space="0" w:color="auto"/>
        <w:right w:val="none" w:sz="0" w:space="0" w:color="auto"/>
      </w:divBdr>
    </w:div>
    <w:div w:id="1817338052">
      <w:bodyDiv w:val="1"/>
      <w:marLeft w:val="0"/>
      <w:marRight w:val="0"/>
      <w:marTop w:val="0"/>
      <w:marBottom w:val="0"/>
      <w:divBdr>
        <w:top w:val="none" w:sz="0" w:space="0" w:color="auto"/>
        <w:left w:val="none" w:sz="0" w:space="0" w:color="auto"/>
        <w:bottom w:val="none" w:sz="0" w:space="0" w:color="auto"/>
        <w:right w:val="none" w:sz="0" w:space="0" w:color="auto"/>
      </w:divBdr>
    </w:div>
    <w:div w:id="1831672547">
      <w:bodyDiv w:val="1"/>
      <w:marLeft w:val="0"/>
      <w:marRight w:val="0"/>
      <w:marTop w:val="0"/>
      <w:marBottom w:val="0"/>
      <w:divBdr>
        <w:top w:val="none" w:sz="0" w:space="0" w:color="auto"/>
        <w:left w:val="none" w:sz="0" w:space="0" w:color="auto"/>
        <w:bottom w:val="none" w:sz="0" w:space="0" w:color="auto"/>
        <w:right w:val="none" w:sz="0" w:space="0" w:color="auto"/>
      </w:divBdr>
    </w:div>
    <w:div w:id="1864972985">
      <w:bodyDiv w:val="1"/>
      <w:marLeft w:val="0"/>
      <w:marRight w:val="0"/>
      <w:marTop w:val="0"/>
      <w:marBottom w:val="0"/>
      <w:divBdr>
        <w:top w:val="none" w:sz="0" w:space="0" w:color="auto"/>
        <w:left w:val="none" w:sz="0" w:space="0" w:color="auto"/>
        <w:bottom w:val="none" w:sz="0" w:space="0" w:color="auto"/>
        <w:right w:val="none" w:sz="0" w:space="0" w:color="auto"/>
      </w:divBdr>
    </w:div>
    <w:div w:id="1871649838">
      <w:bodyDiv w:val="1"/>
      <w:marLeft w:val="0"/>
      <w:marRight w:val="0"/>
      <w:marTop w:val="0"/>
      <w:marBottom w:val="0"/>
      <w:divBdr>
        <w:top w:val="none" w:sz="0" w:space="0" w:color="auto"/>
        <w:left w:val="none" w:sz="0" w:space="0" w:color="auto"/>
        <w:bottom w:val="none" w:sz="0" w:space="0" w:color="auto"/>
        <w:right w:val="none" w:sz="0" w:space="0" w:color="auto"/>
      </w:divBdr>
    </w:div>
    <w:div w:id="1877885686">
      <w:bodyDiv w:val="1"/>
      <w:marLeft w:val="0"/>
      <w:marRight w:val="0"/>
      <w:marTop w:val="0"/>
      <w:marBottom w:val="0"/>
      <w:divBdr>
        <w:top w:val="none" w:sz="0" w:space="0" w:color="auto"/>
        <w:left w:val="none" w:sz="0" w:space="0" w:color="auto"/>
        <w:bottom w:val="none" w:sz="0" w:space="0" w:color="auto"/>
        <w:right w:val="none" w:sz="0" w:space="0" w:color="auto"/>
      </w:divBdr>
    </w:div>
    <w:div w:id="1914899261">
      <w:bodyDiv w:val="1"/>
      <w:marLeft w:val="0"/>
      <w:marRight w:val="0"/>
      <w:marTop w:val="0"/>
      <w:marBottom w:val="0"/>
      <w:divBdr>
        <w:top w:val="none" w:sz="0" w:space="0" w:color="auto"/>
        <w:left w:val="none" w:sz="0" w:space="0" w:color="auto"/>
        <w:bottom w:val="none" w:sz="0" w:space="0" w:color="auto"/>
        <w:right w:val="none" w:sz="0" w:space="0" w:color="auto"/>
      </w:divBdr>
    </w:div>
    <w:div w:id="1924021460">
      <w:bodyDiv w:val="1"/>
      <w:marLeft w:val="0"/>
      <w:marRight w:val="0"/>
      <w:marTop w:val="0"/>
      <w:marBottom w:val="0"/>
      <w:divBdr>
        <w:top w:val="none" w:sz="0" w:space="0" w:color="auto"/>
        <w:left w:val="none" w:sz="0" w:space="0" w:color="auto"/>
        <w:bottom w:val="none" w:sz="0" w:space="0" w:color="auto"/>
        <w:right w:val="none" w:sz="0" w:space="0" w:color="auto"/>
      </w:divBdr>
    </w:div>
    <w:div w:id="1926111907">
      <w:bodyDiv w:val="1"/>
      <w:marLeft w:val="0"/>
      <w:marRight w:val="0"/>
      <w:marTop w:val="0"/>
      <w:marBottom w:val="0"/>
      <w:divBdr>
        <w:top w:val="none" w:sz="0" w:space="0" w:color="auto"/>
        <w:left w:val="none" w:sz="0" w:space="0" w:color="auto"/>
        <w:bottom w:val="none" w:sz="0" w:space="0" w:color="auto"/>
        <w:right w:val="none" w:sz="0" w:space="0" w:color="auto"/>
      </w:divBdr>
    </w:div>
    <w:div w:id="1935697963">
      <w:bodyDiv w:val="1"/>
      <w:marLeft w:val="0"/>
      <w:marRight w:val="0"/>
      <w:marTop w:val="0"/>
      <w:marBottom w:val="0"/>
      <w:divBdr>
        <w:top w:val="none" w:sz="0" w:space="0" w:color="auto"/>
        <w:left w:val="none" w:sz="0" w:space="0" w:color="auto"/>
        <w:bottom w:val="none" w:sz="0" w:space="0" w:color="auto"/>
        <w:right w:val="none" w:sz="0" w:space="0" w:color="auto"/>
      </w:divBdr>
    </w:div>
    <w:div w:id="1937785359">
      <w:bodyDiv w:val="1"/>
      <w:marLeft w:val="0"/>
      <w:marRight w:val="0"/>
      <w:marTop w:val="0"/>
      <w:marBottom w:val="0"/>
      <w:divBdr>
        <w:top w:val="none" w:sz="0" w:space="0" w:color="auto"/>
        <w:left w:val="none" w:sz="0" w:space="0" w:color="auto"/>
        <w:bottom w:val="none" w:sz="0" w:space="0" w:color="auto"/>
        <w:right w:val="none" w:sz="0" w:space="0" w:color="auto"/>
      </w:divBdr>
    </w:div>
    <w:div w:id="1941334855">
      <w:bodyDiv w:val="1"/>
      <w:marLeft w:val="0"/>
      <w:marRight w:val="0"/>
      <w:marTop w:val="0"/>
      <w:marBottom w:val="0"/>
      <w:divBdr>
        <w:top w:val="none" w:sz="0" w:space="0" w:color="auto"/>
        <w:left w:val="none" w:sz="0" w:space="0" w:color="auto"/>
        <w:bottom w:val="none" w:sz="0" w:space="0" w:color="auto"/>
        <w:right w:val="none" w:sz="0" w:space="0" w:color="auto"/>
      </w:divBdr>
    </w:div>
    <w:div w:id="1944531982">
      <w:bodyDiv w:val="1"/>
      <w:marLeft w:val="0"/>
      <w:marRight w:val="0"/>
      <w:marTop w:val="0"/>
      <w:marBottom w:val="0"/>
      <w:divBdr>
        <w:top w:val="none" w:sz="0" w:space="0" w:color="auto"/>
        <w:left w:val="none" w:sz="0" w:space="0" w:color="auto"/>
        <w:bottom w:val="none" w:sz="0" w:space="0" w:color="auto"/>
        <w:right w:val="none" w:sz="0" w:space="0" w:color="auto"/>
      </w:divBdr>
    </w:div>
    <w:div w:id="1985307645">
      <w:bodyDiv w:val="1"/>
      <w:marLeft w:val="0"/>
      <w:marRight w:val="0"/>
      <w:marTop w:val="0"/>
      <w:marBottom w:val="0"/>
      <w:divBdr>
        <w:top w:val="none" w:sz="0" w:space="0" w:color="auto"/>
        <w:left w:val="none" w:sz="0" w:space="0" w:color="auto"/>
        <w:bottom w:val="none" w:sz="0" w:space="0" w:color="auto"/>
        <w:right w:val="none" w:sz="0" w:space="0" w:color="auto"/>
      </w:divBdr>
    </w:div>
    <w:div w:id="2040280568">
      <w:bodyDiv w:val="1"/>
      <w:marLeft w:val="0"/>
      <w:marRight w:val="0"/>
      <w:marTop w:val="0"/>
      <w:marBottom w:val="0"/>
      <w:divBdr>
        <w:top w:val="none" w:sz="0" w:space="0" w:color="auto"/>
        <w:left w:val="none" w:sz="0" w:space="0" w:color="auto"/>
        <w:bottom w:val="none" w:sz="0" w:space="0" w:color="auto"/>
        <w:right w:val="none" w:sz="0" w:space="0" w:color="auto"/>
      </w:divBdr>
    </w:div>
    <w:div w:id="2042702271">
      <w:bodyDiv w:val="1"/>
      <w:marLeft w:val="0"/>
      <w:marRight w:val="0"/>
      <w:marTop w:val="0"/>
      <w:marBottom w:val="0"/>
      <w:divBdr>
        <w:top w:val="none" w:sz="0" w:space="0" w:color="auto"/>
        <w:left w:val="none" w:sz="0" w:space="0" w:color="auto"/>
        <w:bottom w:val="none" w:sz="0" w:space="0" w:color="auto"/>
        <w:right w:val="none" w:sz="0" w:space="0" w:color="auto"/>
      </w:divBdr>
    </w:div>
    <w:div w:id="2045859979">
      <w:bodyDiv w:val="1"/>
      <w:marLeft w:val="0"/>
      <w:marRight w:val="0"/>
      <w:marTop w:val="0"/>
      <w:marBottom w:val="0"/>
      <w:divBdr>
        <w:top w:val="none" w:sz="0" w:space="0" w:color="auto"/>
        <w:left w:val="none" w:sz="0" w:space="0" w:color="auto"/>
        <w:bottom w:val="none" w:sz="0" w:space="0" w:color="auto"/>
        <w:right w:val="none" w:sz="0" w:space="0" w:color="auto"/>
      </w:divBdr>
    </w:div>
    <w:div w:id="2057511741">
      <w:bodyDiv w:val="1"/>
      <w:marLeft w:val="0"/>
      <w:marRight w:val="0"/>
      <w:marTop w:val="0"/>
      <w:marBottom w:val="0"/>
      <w:divBdr>
        <w:top w:val="none" w:sz="0" w:space="0" w:color="auto"/>
        <w:left w:val="none" w:sz="0" w:space="0" w:color="auto"/>
        <w:bottom w:val="none" w:sz="0" w:space="0" w:color="auto"/>
        <w:right w:val="none" w:sz="0" w:space="0" w:color="auto"/>
      </w:divBdr>
    </w:div>
    <w:div w:id="2074935703">
      <w:bodyDiv w:val="1"/>
      <w:marLeft w:val="0"/>
      <w:marRight w:val="0"/>
      <w:marTop w:val="0"/>
      <w:marBottom w:val="0"/>
      <w:divBdr>
        <w:top w:val="none" w:sz="0" w:space="0" w:color="auto"/>
        <w:left w:val="none" w:sz="0" w:space="0" w:color="auto"/>
        <w:bottom w:val="none" w:sz="0" w:space="0" w:color="auto"/>
        <w:right w:val="none" w:sz="0" w:space="0" w:color="auto"/>
      </w:divBdr>
    </w:div>
    <w:div w:id="2086342106">
      <w:bodyDiv w:val="1"/>
      <w:marLeft w:val="0"/>
      <w:marRight w:val="0"/>
      <w:marTop w:val="0"/>
      <w:marBottom w:val="0"/>
      <w:divBdr>
        <w:top w:val="none" w:sz="0" w:space="0" w:color="auto"/>
        <w:left w:val="none" w:sz="0" w:space="0" w:color="auto"/>
        <w:bottom w:val="none" w:sz="0" w:space="0" w:color="auto"/>
        <w:right w:val="none" w:sz="0" w:space="0" w:color="auto"/>
      </w:divBdr>
    </w:div>
    <w:div w:id="210457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stevens</dc:creator>
  <cp:keywords/>
  <dc:description/>
  <cp:lastModifiedBy>jason stevens</cp:lastModifiedBy>
  <cp:revision>7</cp:revision>
  <dcterms:created xsi:type="dcterms:W3CDTF">2023-03-06T09:27:00Z</dcterms:created>
  <dcterms:modified xsi:type="dcterms:W3CDTF">2023-04-11T13:07:00Z</dcterms:modified>
</cp:coreProperties>
</file>